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44" w:type="dxa"/>
        <w:tblInd w:w="-563" w:type="dxa"/>
        <w:tblLook w:val="01E0" w:firstRow="1" w:lastRow="1" w:firstColumn="1" w:lastColumn="1" w:noHBand="0" w:noVBand="0"/>
      </w:tblPr>
      <w:tblGrid>
        <w:gridCol w:w="5349"/>
        <w:gridCol w:w="6095"/>
      </w:tblGrid>
      <w:tr w:rsidR="006C4C8D" w:rsidRPr="006C4C8D" w:rsidTr="00021BBA">
        <w:tc>
          <w:tcPr>
            <w:tcW w:w="5349" w:type="dxa"/>
            <w:shd w:val="clear" w:color="auto" w:fill="auto"/>
          </w:tcPr>
          <w:p w:rsidR="00E238BC" w:rsidRPr="006C4C8D" w:rsidRDefault="00E238BC" w:rsidP="006C4C8D">
            <w:pPr>
              <w:spacing w:before="120"/>
              <w:ind w:left="421"/>
              <w:rPr>
                <w:rFonts w:ascii="Times New Roman" w:hAnsi="Times New Roman"/>
                <w:sz w:val="28"/>
                <w:szCs w:val="28"/>
              </w:rPr>
            </w:pPr>
            <w:r w:rsidRPr="006C4C8D">
              <w:rPr>
                <w:rFonts w:ascii="Times New Roman" w:hAnsi="Times New Roman"/>
                <w:sz w:val="28"/>
                <w:szCs w:val="28"/>
              </w:rPr>
              <w:t xml:space="preserve">TRƯỜNG THCS AN BĂNG-VINH AN </w:t>
            </w:r>
          </w:p>
          <w:p w:rsidR="00E238BC" w:rsidRPr="006C4C8D" w:rsidRDefault="007E72F2" w:rsidP="006C4C8D">
            <w:pPr>
              <w:spacing w:before="120"/>
              <w:jc w:val="center"/>
              <w:rPr>
                <w:rFonts w:ascii="Times New Roman" w:hAnsi="Times New Roman"/>
                <w:sz w:val="28"/>
                <w:szCs w:val="28"/>
              </w:rPr>
            </w:pPr>
            <w:r w:rsidRPr="006C4C8D">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347D1C62" wp14:editId="3EB6AACD">
                      <wp:simplePos x="0" y="0"/>
                      <wp:positionH relativeFrom="column">
                        <wp:posOffset>1264920</wp:posOffset>
                      </wp:positionH>
                      <wp:positionV relativeFrom="paragraph">
                        <wp:posOffset>149225</wp:posOffset>
                      </wp:positionV>
                      <wp:extent cx="552450" cy="0"/>
                      <wp:effectExtent l="8255" t="10795" r="10795"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207002"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11.75pt" to="143.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"/>
                  </w:pict>
                </mc:Fallback>
              </mc:AlternateContent>
            </w:r>
            <w:r w:rsidR="00E238BC" w:rsidRPr="006C4C8D">
              <w:rPr>
                <w:rFonts w:ascii="Times New Roman" w:hAnsi="Times New Roman"/>
                <w:b/>
                <w:bCs/>
                <w:sz w:val="28"/>
                <w:szCs w:val="28"/>
              </w:rPr>
              <w:t>T</w:t>
            </w:r>
            <w:r w:rsidR="008F5F7D" w:rsidRPr="006C4C8D">
              <w:rPr>
                <w:rFonts w:ascii="Times New Roman" w:hAnsi="Times New Roman"/>
                <w:b/>
                <w:bCs/>
                <w:sz w:val="28"/>
                <w:szCs w:val="28"/>
              </w:rPr>
              <w:t>Ô</w:t>
            </w:r>
            <w:r w:rsidR="00811745" w:rsidRPr="006C4C8D">
              <w:rPr>
                <w:rFonts w:ascii="Times New Roman" w:hAnsi="Times New Roman"/>
                <w:b/>
                <w:bCs/>
                <w:sz w:val="28"/>
                <w:szCs w:val="28"/>
              </w:rPr>
              <w:t xml:space="preserve"> : KHTH</w:t>
            </w:r>
          </w:p>
        </w:tc>
        <w:tc>
          <w:tcPr>
            <w:tcW w:w="6095" w:type="dxa"/>
            <w:shd w:val="clear" w:color="auto" w:fill="auto"/>
          </w:tcPr>
          <w:p w:rsidR="00E238BC" w:rsidRPr="006C4C8D" w:rsidRDefault="00E238BC" w:rsidP="006C4C8D">
            <w:pPr>
              <w:spacing w:before="120"/>
              <w:jc w:val="center"/>
              <w:rPr>
                <w:rFonts w:ascii="Times New Roman" w:hAnsi="Times New Roman"/>
                <w:b/>
                <w:bCs/>
                <w:sz w:val="28"/>
                <w:szCs w:val="28"/>
              </w:rPr>
            </w:pPr>
            <w:r w:rsidRPr="006C4C8D">
              <w:rPr>
                <w:rFonts w:ascii="Times New Roman" w:hAnsi="Times New Roman"/>
                <w:b/>
                <w:bCs/>
                <w:sz w:val="28"/>
                <w:szCs w:val="28"/>
              </w:rPr>
              <w:t>CỘNG HOÀ XÃ HỘI CHỦ NGHĨA VIỆT NAM</w:t>
            </w:r>
          </w:p>
          <w:p w:rsidR="00E238BC" w:rsidRPr="006C4C8D" w:rsidRDefault="007E72F2" w:rsidP="006C4C8D">
            <w:pPr>
              <w:spacing w:before="120"/>
              <w:jc w:val="center"/>
              <w:rPr>
                <w:rFonts w:ascii="Times New Roman" w:hAnsi="Times New Roman"/>
                <w:b/>
                <w:bCs/>
                <w:sz w:val="28"/>
                <w:szCs w:val="28"/>
              </w:rPr>
            </w:pPr>
            <w:r w:rsidRPr="006C4C8D">
              <w:rPr>
                <w:rFonts w:ascii="Times New Roman" w:hAnsi="Times New Roman"/>
                <w:b/>
                <w:bCs/>
                <w:noProof/>
                <w:sz w:val="28"/>
                <w:szCs w:val="28"/>
              </w:rPr>
              <mc:AlternateContent>
                <mc:Choice Requires="wps">
                  <w:drawing>
                    <wp:anchor distT="0" distB="0" distL="114300" distR="114300" simplePos="0" relativeHeight="251661312" behindDoc="0" locked="0" layoutInCell="1" allowOverlap="1" wp14:anchorId="00C35417" wp14:editId="607DB31F">
                      <wp:simplePos x="0" y="0"/>
                      <wp:positionH relativeFrom="column">
                        <wp:posOffset>820420</wp:posOffset>
                      </wp:positionH>
                      <wp:positionV relativeFrom="paragraph">
                        <wp:posOffset>208915</wp:posOffset>
                      </wp:positionV>
                      <wp:extent cx="1955800" cy="0"/>
                      <wp:effectExtent l="7620" t="13335" r="8255" b="57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3CCC1C"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16.45pt" to="218.6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u6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wW0+k8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"/>
                  </w:pict>
                </mc:Fallback>
              </mc:AlternateContent>
            </w:r>
            <w:r w:rsidR="00E238BC" w:rsidRPr="006C4C8D">
              <w:rPr>
                <w:rFonts w:ascii="Times New Roman" w:hAnsi="Times New Roman"/>
                <w:b/>
                <w:bCs/>
                <w:sz w:val="28"/>
                <w:szCs w:val="28"/>
              </w:rPr>
              <w:t>Độc lập – Tự do – Hạnh Phúc</w:t>
            </w:r>
          </w:p>
        </w:tc>
      </w:tr>
      <w:tr w:rsidR="006C4C8D" w:rsidRPr="006C4C8D" w:rsidTr="00021BBA">
        <w:tc>
          <w:tcPr>
            <w:tcW w:w="5349" w:type="dxa"/>
            <w:shd w:val="clear" w:color="auto" w:fill="auto"/>
          </w:tcPr>
          <w:p w:rsidR="00E238BC" w:rsidRPr="006C4C8D" w:rsidRDefault="00403E9B" w:rsidP="006C4C8D">
            <w:pPr>
              <w:spacing w:before="120"/>
              <w:rPr>
                <w:rFonts w:ascii="Times New Roman" w:hAnsi="Times New Roman"/>
                <w:sz w:val="28"/>
                <w:szCs w:val="28"/>
              </w:rPr>
            </w:pPr>
            <w:r w:rsidRPr="006C4C8D">
              <w:rPr>
                <w:rFonts w:ascii="Times New Roman" w:hAnsi="Times New Roman"/>
                <w:sz w:val="28"/>
                <w:szCs w:val="28"/>
              </w:rPr>
              <w:t xml:space="preserve">     </w:t>
            </w:r>
          </w:p>
        </w:tc>
        <w:tc>
          <w:tcPr>
            <w:tcW w:w="6095" w:type="dxa"/>
            <w:shd w:val="clear" w:color="auto" w:fill="auto"/>
          </w:tcPr>
          <w:p w:rsidR="00E238BC" w:rsidRPr="006C4C8D" w:rsidRDefault="00E238BC" w:rsidP="006C4C8D">
            <w:pPr>
              <w:spacing w:before="120"/>
              <w:jc w:val="center"/>
              <w:rPr>
                <w:rFonts w:ascii="Times New Roman" w:hAnsi="Times New Roman"/>
                <w:b/>
                <w:bCs/>
                <w:i/>
                <w:sz w:val="28"/>
                <w:szCs w:val="28"/>
              </w:rPr>
            </w:pPr>
            <w:r w:rsidRPr="006C4C8D">
              <w:rPr>
                <w:rFonts w:ascii="Times New Roman" w:hAnsi="Times New Roman"/>
                <w:i/>
                <w:iCs/>
                <w:sz w:val="28"/>
                <w:szCs w:val="28"/>
              </w:rPr>
              <w:t>Vin</w:t>
            </w:r>
            <w:r w:rsidR="007C771C" w:rsidRPr="006C4C8D">
              <w:rPr>
                <w:rFonts w:ascii="Times New Roman" w:hAnsi="Times New Roman"/>
                <w:i/>
                <w:iCs/>
                <w:sz w:val="28"/>
                <w:szCs w:val="28"/>
              </w:rPr>
              <w:t>h</w:t>
            </w:r>
            <w:r w:rsidR="00403E9B" w:rsidRPr="006C4C8D">
              <w:rPr>
                <w:rFonts w:ascii="Times New Roman" w:hAnsi="Times New Roman"/>
                <w:i/>
                <w:iCs/>
                <w:sz w:val="28"/>
                <w:szCs w:val="28"/>
              </w:rPr>
              <w:t xml:space="preserve"> An, ngày  01  tháng 01 năm 2023</w:t>
            </w:r>
          </w:p>
        </w:tc>
      </w:tr>
    </w:tbl>
    <w:p w:rsidR="00241B30" w:rsidRPr="006C4C8D" w:rsidRDefault="00C26792" w:rsidP="006C4C8D">
      <w:pPr>
        <w:spacing w:after="0"/>
        <w:ind w:left="270" w:hanging="270"/>
        <w:jc w:val="right"/>
        <w:rPr>
          <w:rFonts w:ascii="Times New Roman" w:eastAsia="Times New Roman" w:hAnsi="Times New Roman" w:cs="Times New Roman"/>
          <w:sz w:val="28"/>
          <w:szCs w:val="28"/>
        </w:rPr>
      </w:pPr>
      <w:r w:rsidRPr="006C4C8D">
        <w:rPr>
          <w:rFonts w:ascii="Times New Roman" w:eastAsia="Times New Roman" w:hAnsi="Times New Roman" w:cs="Times New Roman"/>
          <w:sz w:val="28"/>
          <w:szCs w:val="28"/>
        </w:rPr>
        <w:t>                    </w:t>
      </w:r>
    </w:p>
    <w:p w:rsidR="004C6B52" w:rsidRPr="006C4C8D" w:rsidRDefault="001F4AA1" w:rsidP="006C4C8D">
      <w:pPr>
        <w:spacing w:after="120"/>
        <w:ind w:left="270" w:hanging="270"/>
        <w:jc w:val="center"/>
        <w:rPr>
          <w:rFonts w:ascii="Times New Roman" w:hAnsi="Times New Roman"/>
          <w:b/>
          <w:sz w:val="28"/>
          <w:szCs w:val="28"/>
        </w:rPr>
      </w:pPr>
      <w:r w:rsidRPr="006C4C8D">
        <w:rPr>
          <w:rFonts w:ascii="Times New Roman" w:hAnsi="Times New Roman"/>
          <w:b/>
          <w:sz w:val="28"/>
          <w:szCs w:val="28"/>
        </w:rPr>
        <w:t xml:space="preserve">KẾ HOẠCH </w:t>
      </w:r>
    </w:p>
    <w:p w:rsidR="00FB1BE1" w:rsidRPr="006C4C8D" w:rsidRDefault="00403E9B" w:rsidP="006C4C8D">
      <w:pPr>
        <w:spacing w:after="0"/>
        <w:ind w:left="270" w:hanging="270"/>
        <w:jc w:val="center"/>
        <w:rPr>
          <w:rFonts w:ascii="Times New Roman" w:hAnsi="Times New Roman"/>
          <w:b/>
          <w:sz w:val="28"/>
          <w:szCs w:val="28"/>
        </w:rPr>
      </w:pPr>
      <w:r w:rsidRPr="006C4C8D">
        <w:rPr>
          <w:rFonts w:ascii="Times New Roman" w:hAnsi="Times New Roman"/>
          <w:b/>
          <w:sz w:val="28"/>
          <w:szCs w:val="28"/>
        </w:rPr>
        <w:t>CÔNG TÁC THÁNG 01 NĂM 2023</w:t>
      </w:r>
    </w:p>
    <w:p w:rsidR="00C26792" w:rsidRPr="006C4C8D" w:rsidRDefault="00AB75D3" w:rsidP="006C4C8D">
      <w:pPr>
        <w:spacing w:after="0"/>
        <w:rPr>
          <w:rFonts w:ascii="Times New Roman" w:eastAsia="Times New Roman" w:hAnsi="Times New Roman" w:cs="Times New Roman"/>
          <w:b/>
          <w:bCs/>
          <w:sz w:val="28"/>
          <w:szCs w:val="28"/>
        </w:rPr>
      </w:pPr>
      <w:r w:rsidRPr="006C4C8D">
        <w:rPr>
          <w:rFonts w:ascii="Times New Roman" w:eastAsia="Times New Roman" w:hAnsi="Times New Roman" w:cs="Times New Roman"/>
          <w:b/>
          <w:bCs/>
          <w:sz w:val="28"/>
          <w:szCs w:val="28"/>
        </w:rPr>
        <w:t xml:space="preserve">A. </w:t>
      </w:r>
      <w:r w:rsidR="007C771C" w:rsidRPr="006C4C8D">
        <w:rPr>
          <w:rFonts w:ascii="Times New Roman" w:eastAsia="Times New Roman" w:hAnsi="Times New Roman" w:cs="Times New Roman"/>
          <w:b/>
          <w:bCs/>
          <w:sz w:val="28"/>
          <w:szCs w:val="28"/>
        </w:rPr>
        <w:t>ĐÁNH GIÁ CÔNG TÁC THÁNG 12</w:t>
      </w:r>
      <w:r w:rsidR="00C26792" w:rsidRPr="006C4C8D">
        <w:rPr>
          <w:rFonts w:ascii="Times New Roman" w:eastAsia="Times New Roman" w:hAnsi="Times New Roman" w:cs="Times New Roman"/>
          <w:b/>
          <w:bCs/>
          <w:sz w:val="28"/>
          <w:szCs w:val="28"/>
        </w:rPr>
        <w:t>:</w:t>
      </w:r>
    </w:p>
    <w:p w:rsidR="00AB75D3" w:rsidRPr="006C4C8D" w:rsidRDefault="00AB75D3" w:rsidP="006C4C8D">
      <w:pPr>
        <w:spacing w:after="0"/>
        <w:rPr>
          <w:rFonts w:ascii="Times New Roman" w:eastAsia="Times New Roman" w:hAnsi="Times New Roman" w:cs="Times New Roman"/>
          <w:b/>
          <w:bCs/>
          <w:sz w:val="28"/>
          <w:szCs w:val="28"/>
        </w:rPr>
      </w:pPr>
      <w:r w:rsidRPr="006C4C8D">
        <w:rPr>
          <w:rFonts w:ascii="Times New Roman" w:eastAsia="Times New Roman" w:hAnsi="Times New Roman" w:cs="Times New Roman"/>
          <w:b/>
          <w:bCs/>
          <w:sz w:val="28"/>
          <w:szCs w:val="28"/>
        </w:rPr>
        <w:t>I. Về chuyên môn:</w:t>
      </w:r>
    </w:p>
    <w:p w:rsidR="00AB75D3" w:rsidRPr="006C4C8D" w:rsidRDefault="00AB75D3" w:rsidP="006C4C8D">
      <w:pPr>
        <w:spacing w:after="0"/>
        <w:ind w:left="-426" w:firstLine="426"/>
        <w:jc w:val="both"/>
        <w:rPr>
          <w:rFonts w:ascii="Times New Roman" w:hAnsi="Times New Roman" w:cs="Times New Roman"/>
          <w:sz w:val="28"/>
          <w:szCs w:val="28"/>
        </w:rPr>
      </w:pPr>
      <w:r w:rsidRPr="006C4C8D">
        <w:rPr>
          <w:rFonts w:ascii="Times New Roman" w:hAnsi="Times New Roman" w:cs="Times New Roman"/>
          <w:b/>
          <w:bCs/>
          <w:sz w:val="28"/>
          <w:szCs w:val="28"/>
        </w:rPr>
        <w:t xml:space="preserve">1.1. </w:t>
      </w:r>
      <w:r w:rsidR="00411BF5" w:rsidRPr="006C4C8D">
        <w:rPr>
          <w:rFonts w:ascii="Times New Roman" w:hAnsi="Times New Roman" w:cs="Times New Roman"/>
          <w:sz w:val="28"/>
          <w:szCs w:val="28"/>
        </w:rPr>
        <w:t xml:space="preserve">Đã hoàn thành </w:t>
      </w:r>
      <w:r w:rsidRPr="006C4C8D">
        <w:rPr>
          <w:rFonts w:ascii="Times New Roman" w:hAnsi="Times New Roman" w:cs="Times New Roman"/>
          <w:sz w:val="28"/>
          <w:szCs w:val="28"/>
        </w:rPr>
        <w:t>chương trình</w:t>
      </w:r>
      <w:r w:rsidRPr="006C4C8D">
        <w:rPr>
          <w:rFonts w:ascii="Times New Roman" w:hAnsi="Times New Roman" w:cs="Times New Roman"/>
          <w:sz w:val="28"/>
          <w:szCs w:val="28"/>
          <w:lang w:val="vi-VN"/>
        </w:rPr>
        <w:t xml:space="preserve"> dạy và học</w:t>
      </w:r>
      <w:r w:rsidRPr="006C4C8D">
        <w:rPr>
          <w:rFonts w:ascii="Times New Roman" w:hAnsi="Times New Roman" w:cs="Times New Roman"/>
          <w:sz w:val="28"/>
          <w:szCs w:val="28"/>
        </w:rPr>
        <w:t xml:space="preserve"> tuần 13-16</w:t>
      </w:r>
      <w:r w:rsidRPr="006C4C8D">
        <w:rPr>
          <w:rFonts w:ascii="Times New Roman" w:hAnsi="Times New Roman" w:cs="Times New Roman"/>
          <w:sz w:val="28"/>
          <w:szCs w:val="28"/>
          <w:lang w:val="vi-VN"/>
        </w:rPr>
        <w:t xml:space="preserve"> của học kỳ </w:t>
      </w:r>
      <w:r w:rsidRPr="006C4C8D">
        <w:rPr>
          <w:rFonts w:ascii="Times New Roman" w:hAnsi="Times New Roman" w:cs="Times New Roman"/>
          <w:sz w:val="28"/>
          <w:szCs w:val="28"/>
        </w:rPr>
        <w:t>I.</w:t>
      </w:r>
      <w:r w:rsidRPr="006C4C8D">
        <w:rPr>
          <w:rFonts w:ascii="Times New Roman" w:hAnsi="Times New Roman" w:cs="Times New Roman"/>
          <w:sz w:val="28"/>
          <w:szCs w:val="28"/>
          <w:lang w:val="vi-VN"/>
        </w:rPr>
        <w:t xml:space="preserve"> </w:t>
      </w:r>
    </w:p>
    <w:p w:rsidR="005F7BA8" w:rsidRPr="006C4C8D" w:rsidRDefault="00AB75D3" w:rsidP="006C4C8D">
      <w:pPr>
        <w:spacing w:after="0"/>
        <w:ind w:left="180" w:hanging="180"/>
        <w:jc w:val="both"/>
        <w:rPr>
          <w:rFonts w:ascii="Times New Roman" w:hAnsi="Times New Roman" w:cs="Times New Roman"/>
          <w:sz w:val="28"/>
          <w:szCs w:val="28"/>
        </w:rPr>
      </w:pPr>
      <w:r w:rsidRPr="006C4C8D">
        <w:rPr>
          <w:rFonts w:ascii="Times New Roman" w:hAnsi="Times New Roman" w:cs="Times New Roman"/>
          <w:b/>
          <w:bCs/>
          <w:sz w:val="28"/>
          <w:szCs w:val="28"/>
        </w:rPr>
        <w:t>1.</w:t>
      </w:r>
      <w:r w:rsidRPr="006C4C8D">
        <w:rPr>
          <w:rFonts w:ascii="Times New Roman" w:hAnsi="Times New Roman" w:cs="Times New Roman"/>
          <w:sz w:val="28"/>
          <w:szCs w:val="28"/>
        </w:rPr>
        <w:t>2 Ôn tập trọng tâm nôi dung chương trình và dạy bù các tiết bị chậm chuẩn bị</w:t>
      </w:r>
      <w:r w:rsidR="005F7BA8" w:rsidRPr="006C4C8D">
        <w:rPr>
          <w:rFonts w:ascii="Times New Roman" w:hAnsi="Times New Roman" w:cs="Times New Roman"/>
          <w:sz w:val="28"/>
          <w:szCs w:val="28"/>
        </w:rPr>
        <w:t xml:space="preserve"> cho</w:t>
      </w:r>
    </w:p>
    <w:p w:rsidR="00AB75D3" w:rsidRPr="006C4C8D" w:rsidRDefault="00411BF5" w:rsidP="006C4C8D">
      <w:pPr>
        <w:spacing w:after="0"/>
        <w:ind w:left="180" w:hanging="180"/>
        <w:jc w:val="both"/>
        <w:rPr>
          <w:rFonts w:ascii="Times New Roman" w:hAnsi="Times New Roman" w:cs="Times New Roman"/>
          <w:sz w:val="28"/>
          <w:szCs w:val="28"/>
        </w:rPr>
      </w:pPr>
      <w:r w:rsidRPr="006C4C8D">
        <w:rPr>
          <w:rFonts w:ascii="Times New Roman" w:hAnsi="Times New Roman" w:cs="Times New Roman"/>
          <w:sz w:val="28"/>
          <w:szCs w:val="28"/>
        </w:rPr>
        <w:t>công tác</w:t>
      </w:r>
      <w:r w:rsidR="00AB75D3" w:rsidRPr="006C4C8D">
        <w:rPr>
          <w:rFonts w:ascii="Times New Roman" w:hAnsi="Times New Roman" w:cs="Times New Roman"/>
          <w:sz w:val="28"/>
          <w:szCs w:val="28"/>
        </w:rPr>
        <w:t xml:space="preserve"> thi HKI </w:t>
      </w:r>
    </w:p>
    <w:p w:rsidR="00AB75D3" w:rsidRPr="006C4C8D" w:rsidRDefault="00E84406" w:rsidP="006C4C8D">
      <w:pPr>
        <w:spacing w:after="0"/>
        <w:jc w:val="both"/>
        <w:rPr>
          <w:rFonts w:ascii="Times New Roman" w:hAnsi="Times New Roman" w:cs="Times New Roman"/>
          <w:sz w:val="28"/>
          <w:szCs w:val="28"/>
        </w:rPr>
      </w:pPr>
      <w:r w:rsidRPr="006C4C8D">
        <w:rPr>
          <w:rFonts w:ascii="Times New Roman" w:hAnsi="Times New Roman" w:cs="Times New Roman"/>
          <w:b/>
          <w:sz w:val="28"/>
          <w:szCs w:val="28"/>
        </w:rPr>
        <w:t>1.3</w:t>
      </w:r>
      <w:r w:rsidR="00AB75D3" w:rsidRPr="006C4C8D">
        <w:rPr>
          <w:rFonts w:ascii="Times New Roman" w:hAnsi="Times New Roman" w:cs="Times New Roman"/>
          <w:b/>
          <w:sz w:val="28"/>
          <w:szCs w:val="28"/>
        </w:rPr>
        <w:t xml:space="preserve"> </w:t>
      </w:r>
      <w:r w:rsidR="00AB75D3" w:rsidRPr="006C4C8D">
        <w:rPr>
          <w:rFonts w:ascii="Times New Roman" w:hAnsi="Times New Roman" w:cs="Times New Roman"/>
          <w:sz w:val="28"/>
          <w:szCs w:val="28"/>
        </w:rPr>
        <w:t>GV dạy tiếng anh đôn đúc nắm số lượng HS thi IOE chuẩn bị thi vòng loại cấp trường ngày 2/12/2022</w:t>
      </w:r>
    </w:p>
    <w:p w:rsidR="00AB75D3" w:rsidRPr="006C4C8D" w:rsidRDefault="00AB75D3" w:rsidP="006C4C8D">
      <w:pPr>
        <w:spacing w:after="0"/>
        <w:ind w:hanging="426"/>
        <w:jc w:val="both"/>
        <w:rPr>
          <w:rFonts w:ascii="Times New Roman" w:hAnsi="Times New Roman" w:cs="Times New Roman"/>
          <w:sz w:val="28"/>
          <w:szCs w:val="28"/>
        </w:rPr>
      </w:pPr>
      <w:r w:rsidRPr="006C4C8D">
        <w:rPr>
          <w:rFonts w:ascii="Times New Roman" w:hAnsi="Times New Roman" w:cs="Times New Roman"/>
          <w:sz w:val="28"/>
          <w:szCs w:val="28"/>
        </w:rPr>
        <w:t xml:space="preserve">     </w:t>
      </w:r>
      <w:r w:rsidR="00E84406" w:rsidRPr="006C4C8D">
        <w:rPr>
          <w:rFonts w:ascii="Times New Roman" w:hAnsi="Times New Roman" w:cs="Times New Roman"/>
          <w:b/>
          <w:sz w:val="28"/>
          <w:szCs w:val="28"/>
        </w:rPr>
        <w:t>1.4</w:t>
      </w:r>
      <w:r w:rsidR="005F7BA8" w:rsidRPr="006C4C8D">
        <w:rPr>
          <w:rFonts w:ascii="Times New Roman" w:hAnsi="Times New Roman" w:cs="Times New Roman"/>
          <w:b/>
          <w:sz w:val="28"/>
          <w:szCs w:val="28"/>
        </w:rPr>
        <w:t xml:space="preserve"> Đ</w:t>
      </w:r>
      <w:r w:rsidR="005F7BA8" w:rsidRPr="006C4C8D">
        <w:rPr>
          <w:rFonts w:ascii="Times New Roman" w:hAnsi="Times New Roman" w:cs="Times New Roman"/>
          <w:sz w:val="28"/>
          <w:szCs w:val="28"/>
        </w:rPr>
        <w:t>ã hoàn thành k</w:t>
      </w:r>
      <w:r w:rsidRPr="006C4C8D">
        <w:rPr>
          <w:rFonts w:ascii="Times New Roman" w:hAnsi="Times New Roman" w:cs="Times New Roman"/>
          <w:sz w:val="28"/>
          <w:szCs w:val="28"/>
        </w:rPr>
        <w:t>ế hoạc thao giảng  theo lị</w:t>
      </w:r>
      <w:r w:rsidR="005F7BA8" w:rsidRPr="006C4C8D">
        <w:rPr>
          <w:rFonts w:ascii="Times New Roman" w:hAnsi="Times New Roman" w:cs="Times New Roman"/>
          <w:sz w:val="28"/>
          <w:szCs w:val="28"/>
        </w:rPr>
        <w:t>ch: 02</w:t>
      </w:r>
      <w:r w:rsidRPr="006C4C8D">
        <w:rPr>
          <w:rFonts w:ascii="Times New Roman" w:hAnsi="Times New Roman" w:cs="Times New Roman"/>
          <w:sz w:val="28"/>
          <w:szCs w:val="28"/>
        </w:rPr>
        <w:t xml:space="preserve"> tiết: Thầy Hồ</w:t>
      </w:r>
      <w:r w:rsidR="005F7BA8" w:rsidRPr="006C4C8D">
        <w:rPr>
          <w:rFonts w:ascii="Times New Roman" w:hAnsi="Times New Roman" w:cs="Times New Roman"/>
          <w:sz w:val="28"/>
          <w:szCs w:val="28"/>
        </w:rPr>
        <w:t>ng,</w:t>
      </w:r>
      <w:r w:rsidRPr="006C4C8D">
        <w:rPr>
          <w:rFonts w:ascii="Times New Roman" w:hAnsi="Times New Roman" w:cs="Times New Roman"/>
          <w:sz w:val="28"/>
          <w:szCs w:val="28"/>
        </w:rPr>
        <w:t xml:space="preserve"> Thầy Quân và tăng cường công tác dự giờ thăm lớp.</w:t>
      </w:r>
    </w:p>
    <w:p w:rsidR="00AB75D3" w:rsidRPr="006C4C8D" w:rsidRDefault="00E84406" w:rsidP="006C4C8D">
      <w:pPr>
        <w:spacing w:after="0"/>
        <w:jc w:val="both"/>
        <w:rPr>
          <w:rFonts w:ascii="Times New Roman" w:hAnsi="Times New Roman" w:cs="Times New Roman"/>
          <w:sz w:val="28"/>
          <w:szCs w:val="28"/>
        </w:rPr>
      </w:pPr>
      <w:r w:rsidRPr="006C4C8D">
        <w:rPr>
          <w:rFonts w:ascii="Times New Roman" w:hAnsi="Times New Roman" w:cs="Times New Roman"/>
          <w:b/>
          <w:sz w:val="28"/>
          <w:szCs w:val="28"/>
        </w:rPr>
        <w:t>1.5</w:t>
      </w:r>
      <w:r w:rsidR="008E0A7A" w:rsidRPr="006C4C8D">
        <w:rPr>
          <w:rFonts w:ascii="Times New Roman" w:hAnsi="Times New Roman" w:cs="Times New Roman"/>
          <w:sz w:val="28"/>
          <w:szCs w:val="28"/>
        </w:rPr>
        <w:t>.Đã hoàn thành công tác ra đề thi c</w:t>
      </w:r>
      <w:r w:rsidR="00AB75D3" w:rsidRPr="006C4C8D">
        <w:rPr>
          <w:rFonts w:ascii="Times New Roman" w:hAnsi="Times New Roman" w:cs="Times New Roman"/>
          <w:sz w:val="28"/>
          <w:szCs w:val="28"/>
        </w:rPr>
        <w:t xml:space="preserve">ác môn thi đề trường </w:t>
      </w:r>
      <w:r w:rsidR="008E0A7A" w:rsidRPr="006C4C8D">
        <w:rPr>
          <w:rFonts w:ascii="Times New Roman" w:hAnsi="Times New Roman" w:cs="Times New Roman"/>
          <w:sz w:val="28"/>
          <w:szCs w:val="28"/>
        </w:rPr>
        <w:t>(</w:t>
      </w:r>
      <w:r w:rsidR="00AB75D3" w:rsidRPr="006C4C8D">
        <w:rPr>
          <w:rFonts w:ascii="Times New Roman" w:hAnsi="Times New Roman" w:cs="Times New Roman"/>
          <w:sz w:val="28"/>
          <w:szCs w:val="28"/>
        </w:rPr>
        <w:t>âm nhạc, mỹ thuật, thể dục</w:t>
      </w:r>
      <w:r w:rsidR="008E0A7A" w:rsidRPr="006C4C8D">
        <w:rPr>
          <w:rFonts w:ascii="Times New Roman" w:hAnsi="Times New Roman" w:cs="Times New Roman"/>
          <w:sz w:val="28"/>
          <w:szCs w:val="28"/>
        </w:rPr>
        <w:t xml:space="preserve">) và các môn </w:t>
      </w:r>
      <w:r w:rsidR="00A83499" w:rsidRPr="006C4C8D">
        <w:rPr>
          <w:rFonts w:ascii="Times New Roman" w:hAnsi="Times New Roman" w:cs="Times New Roman"/>
          <w:sz w:val="28"/>
          <w:szCs w:val="28"/>
        </w:rPr>
        <w:t xml:space="preserve">thi nđề phòng </w:t>
      </w:r>
      <w:r w:rsidR="008E0A7A" w:rsidRPr="006C4C8D">
        <w:rPr>
          <w:rFonts w:ascii="Times New Roman" w:hAnsi="Times New Roman" w:cs="Times New Roman"/>
          <w:sz w:val="28"/>
          <w:szCs w:val="28"/>
        </w:rPr>
        <w:t xml:space="preserve">anh văn khối 6,7 </w:t>
      </w:r>
      <w:r w:rsidR="00AB75D3" w:rsidRPr="006C4C8D">
        <w:rPr>
          <w:rFonts w:ascii="Times New Roman" w:hAnsi="Times New Roman" w:cs="Times New Roman"/>
          <w:sz w:val="28"/>
          <w:szCs w:val="28"/>
        </w:rPr>
        <w:t xml:space="preserve"> ra đề+ đáp án đề kiểm tra cuối kỳ 1 nộp cho tổ và chuyên môn trường trước ngày 20/12/2022</w:t>
      </w:r>
    </w:p>
    <w:p w:rsidR="00AB75D3" w:rsidRPr="006C4C8D" w:rsidRDefault="00E84406" w:rsidP="006C4C8D">
      <w:pPr>
        <w:spacing w:after="0"/>
        <w:jc w:val="both"/>
        <w:rPr>
          <w:rFonts w:ascii="Times New Roman" w:hAnsi="Times New Roman" w:cs="Times New Roman"/>
          <w:sz w:val="28"/>
          <w:szCs w:val="28"/>
        </w:rPr>
      </w:pPr>
      <w:r w:rsidRPr="006C4C8D">
        <w:rPr>
          <w:rFonts w:ascii="Times New Roman" w:hAnsi="Times New Roman" w:cs="Times New Roman"/>
          <w:b/>
          <w:sz w:val="28"/>
          <w:szCs w:val="28"/>
        </w:rPr>
        <w:t>1.6</w:t>
      </w:r>
      <w:r w:rsidR="00AB75D3" w:rsidRPr="006C4C8D">
        <w:rPr>
          <w:rFonts w:ascii="Times New Roman" w:hAnsi="Times New Roman" w:cs="Times New Roman"/>
          <w:b/>
          <w:sz w:val="28"/>
          <w:szCs w:val="28"/>
        </w:rPr>
        <w:t>.</w:t>
      </w:r>
      <w:r w:rsidR="00AB75D3" w:rsidRPr="006C4C8D">
        <w:rPr>
          <w:rFonts w:ascii="Times New Roman" w:hAnsi="Times New Roman" w:cs="Times New Roman"/>
          <w:sz w:val="28"/>
          <w:szCs w:val="28"/>
        </w:rPr>
        <w:t xml:space="preserve"> Bộ môn tiếng anh tiếp tục tăng cường công tác bồi dưỡng HSG cấp huyện  khối 6,7,8 và tham gia học bồi dưỡng HSG cấp tỉnh tập trung tai Phú Mỹ đối với môn sinh 9 và  tiếng anh 9.</w:t>
      </w:r>
    </w:p>
    <w:p w:rsidR="00AB75D3" w:rsidRPr="006C4C8D" w:rsidRDefault="00E84406" w:rsidP="006C4C8D">
      <w:pPr>
        <w:spacing w:after="0"/>
        <w:ind w:left="-426" w:firstLine="426"/>
        <w:jc w:val="both"/>
        <w:rPr>
          <w:rFonts w:ascii="Times New Roman" w:hAnsi="Times New Roman" w:cs="Times New Roman"/>
          <w:sz w:val="28"/>
          <w:szCs w:val="28"/>
        </w:rPr>
      </w:pPr>
      <w:r w:rsidRPr="006C4C8D">
        <w:rPr>
          <w:rFonts w:ascii="Times New Roman" w:hAnsi="Times New Roman" w:cs="Times New Roman"/>
          <w:b/>
          <w:sz w:val="28"/>
          <w:szCs w:val="28"/>
        </w:rPr>
        <w:t>1.7</w:t>
      </w:r>
      <w:r w:rsidR="00AB75D3" w:rsidRPr="006C4C8D">
        <w:rPr>
          <w:rFonts w:ascii="Times New Roman" w:hAnsi="Times New Roman" w:cs="Times New Roman"/>
          <w:sz w:val="28"/>
          <w:szCs w:val="28"/>
        </w:rPr>
        <w:t>.</w:t>
      </w:r>
      <w:r w:rsidRPr="006C4C8D">
        <w:rPr>
          <w:rFonts w:ascii="Times New Roman" w:hAnsi="Times New Roman" w:cs="Times New Roman"/>
          <w:sz w:val="28"/>
          <w:szCs w:val="28"/>
        </w:rPr>
        <w:t xml:space="preserve"> Đã triển khai 2 chuyên đề </w:t>
      </w:r>
      <w:r w:rsidR="00AB75D3" w:rsidRPr="006C4C8D">
        <w:rPr>
          <w:rFonts w:ascii="Times New Roman" w:hAnsi="Times New Roman" w:cs="Times New Roman"/>
          <w:sz w:val="28"/>
          <w:szCs w:val="28"/>
        </w:rPr>
        <w:t>HKI theo kế hoạch cô Quy</w:t>
      </w:r>
      <w:r w:rsidRPr="006C4C8D">
        <w:rPr>
          <w:rFonts w:ascii="Times New Roman" w:hAnsi="Times New Roman" w:cs="Times New Roman"/>
          <w:sz w:val="28"/>
          <w:szCs w:val="28"/>
        </w:rPr>
        <w:t xml:space="preserve">, thầy Quân </w:t>
      </w:r>
    </w:p>
    <w:p w:rsidR="00AB75D3" w:rsidRPr="006C4C8D" w:rsidRDefault="00FE2CA6" w:rsidP="006C4C8D">
      <w:pPr>
        <w:spacing w:after="0"/>
        <w:ind w:left="-426" w:firstLine="426"/>
        <w:jc w:val="both"/>
        <w:rPr>
          <w:rFonts w:ascii="Times New Roman" w:hAnsi="Times New Roman" w:cs="Times New Roman"/>
          <w:sz w:val="28"/>
          <w:szCs w:val="28"/>
        </w:rPr>
      </w:pPr>
      <w:r w:rsidRPr="006C4C8D">
        <w:rPr>
          <w:rFonts w:ascii="Times New Roman" w:hAnsi="Times New Roman" w:cs="Times New Roman"/>
          <w:b/>
          <w:sz w:val="28"/>
          <w:szCs w:val="28"/>
        </w:rPr>
        <w:t>1.8</w:t>
      </w:r>
      <w:r w:rsidR="00AB75D3" w:rsidRPr="006C4C8D">
        <w:rPr>
          <w:rFonts w:ascii="Times New Roman" w:hAnsi="Times New Roman" w:cs="Times New Roman"/>
          <w:b/>
          <w:sz w:val="28"/>
          <w:szCs w:val="28"/>
        </w:rPr>
        <w:t>.</w:t>
      </w:r>
      <w:r w:rsidR="00DF0314" w:rsidRPr="006C4C8D">
        <w:rPr>
          <w:rFonts w:ascii="Times New Roman" w:hAnsi="Times New Roman" w:cs="Times New Roman"/>
          <w:sz w:val="28"/>
          <w:szCs w:val="28"/>
        </w:rPr>
        <w:t xml:space="preserve"> Tổ viên đ</w:t>
      </w:r>
      <w:r w:rsidRPr="006C4C8D">
        <w:rPr>
          <w:rFonts w:ascii="Times New Roman" w:hAnsi="Times New Roman" w:cs="Times New Roman"/>
          <w:sz w:val="28"/>
          <w:szCs w:val="28"/>
        </w:rPr>
        <w:t>ã</w:t>
      </w:r>
      <w:r w:rsidR="00DF0314" w:rsidRPr="006C4C8D">
        <w:rPr>
          <w:rFonts w:ascii="Times New Roman" w:hAnsi="Times New Roman" w:cs="Times New Roman"/>
          <w:sz w:val="28"/>
          <w:szCs w:val="28"/>
        </w:rPr>
        <w:t xml:space="preserve"> đăng </w:t>
      </w:r>
      <w:r w:rsidRPr="006C4C8D">
        <w:rPr>
          <w:rFonts w:ascii="Times New Roman" w:hAnsi="Times New Roman" w:cs="Times New Roman"/>
          <w:sz w:val="28"/>
          <w:szCs w:val="28"/>
        </w:rPr>
        <w:t xml:space="preserve">ký và xây dựng cá nhân  KHBDTX năm học 2023 </w:t>
      </w:r>
    </w:p>
    <w:p w:rsidR="00AB75D3" w:rsidRPr="006C4C8D" w:rsidRDefault="00FE2CA6" w:rsidP="006C4C8D">
      <w:pPr>
        <w:spacing w:after="0"/>
        <w:jc w:val="both"/>
        <w:rPr>
          <w:rFonts w:ascii="Times New Roman" w:hAnsi="Times New Roman" w:cs="Times New Roman"/>
          <w:sz w:val="28"/>
          <w:szCs w:val="28"/>
        </w:rPr>
      </w:pPr>
      <w:r w:rsidRPr="006C4C8D">
        <w:rPr>
          <w:rFonts w:ascii="Times New Roman" w:hAnsi="Times New Roman" w:cs="Times New Roman"/>
          <w:b/>
          <w:sz w:val="28"/>
          <w:szCs w:val="28"/>
        </w:rPr>
        <w:t>1.9</w:t>
      </w:r>
      <w:r w:rsidR="00AB75D3" w:rsidRPr="006C4C8D">
        <w:rPr>
          <w:rFonts w:ascii="Times New Roman" w:hAnsi="Times New Roman" w:cs="Times New Roman"/>
          <w:sz w:val="28"/>
          <w:szCs w:val="28"/>
        </w:rPr>
        <w:t>. Giáo viên dăng ký dạy bù theo mẫu của chuyên môn cho kịp chương trình chuẩn bị HK1</w:t>
      </w:r>
    </w:p>
    <w:p w:rsidR="00AB75D3" w:rsidRPr="006C4C8D" w:rsidRDefault="00FE2CA6" w:rsidP="006C4C8D">
      <w:pPr>
        <w:spacing w:after="0"/>
        <w:jc w:val="both"/>
        <w:rPr>
          <w:rFonts w:ascii="Times New Roman" w:hAnsi="Times New Roman" w:cs="Times New Roman"/>
          <w:sz w:val="28"/>
          <w:szCs w:val="28"/>
        </w:rPr>
      </w:pPr>
      <w:r w:rsidRPr="006C4C8D">
        <w:rPr>
          <w:rFonts w:ascii="Times New Roman" w:hAnsi="Times New Roman" w:cs="Times New Roman"/>
          <w:b/>
          <w:sz w:val="28"/>
          <w:szCs w:val="28"/>
        </w:rPr>
        <w:t>1.10</w:t>
      </w:r>
      <w:r w:rsidR="00AB75D3" w:rsidRPr="006C4C8D">
        <w:rPr>
          <w:rFonts w:ascii="Times New Roman" w:hAnsi="Times New Roman" w:cs="Times New Roman"/>
          <w:b/>
          <w:sz w:val="28"/>
          <w:szCs w:val="28"/>
        </w:rPr>
        <w:t>.</w:t>
      </w:r>
      <w:r w:rsidR="00AB75D3" w:rsidRPr="006C4C8D">
        <w:rPr>
          <w:rFonts w:ascii="Times New Roman" w:hAnsi="Times New Roman" w:cs="Times New Roman"/>
          <w:sz w:val="28"/>
          <w:szCs w:val="28"/>
        </w:rPr>
        <w:t xml:space="preserve"> Sinh hoạt tổ chuyên môn và tiếp tục tổ chức sinh hoạt câu lạc bộ tiếng anh cho HS khối 9 </w:t>
      </w:r>
    </w:p>
    <w:p w:rsidR="00AB75D3" w:rsidRPr="006C4C8D" w:rsidRDefault="00AB75D3" w:rsidP="006C4C8D">
      <w:pPr>
        <w:spacing w:after="0"/>
        <w:rPr>
          <w:rFonts w:ascii="Times New Roman" w:eastAsia="Times New Roman" w:hAnsi="Times New Roman" w:cs="Times New Roman"/>
          <w:b/>
          <w:bCs/>
          <w:sz w:val="28"/>
          <w:szCs w:val="28"/>
        </w:rPr>
      </w:pPr>
      <w:r w:rsidRPr="006C4C8D">
        <w:rPr>
          <w:rFonts w:ascii="Times New Roman" w:eastAsia="Times New Roman" w:hAnsi="Times New Roman" w:cs="Times New Roman"/>
          <w:b/>
          <w:bCs/>
          <w:sz w:val="28"/>
          <w:szCs w:val="28"/>
        </w:rPr>
        <w:t>II. Hoạt động khác:</w:t>
      </w:r>
    </w:p>
    <w:p w:rsidR="00AB75D3" w:rsidRPr="006C4C8D" w:rsidRDefault="00AB75D3" w:rsidP="006C4C8D">
      <w:pPr>
        <w:spacing w:after="0"/>
        <w:ind w:left="90"/>
        <w:jc w:val="both"/>
        <w:rPr>
          <w:rFonts w:ascii="Times New Roman" w:hAnsi="Times New Roman" w:cs="Times New Roman"/>
          <w:sz w:val="28"/>
          <w:szCs w:val="28"/>
        </w:rPr>
      </w:pPr>
      <w:r w:rsidRPr="006C4C8D">
        <w:rPr>
          <w:rFonts w:ascii="Times New Roman" w:hAnsi="Times New Roman" w:cs="Times New Roman"/>
          <w:b/>
          <w:sz w:val="28"/>
          <w:szCs w:val="28"/>
        </w:rPr>
        <w:t>2.1.</w:t>
      </w:r>
      <w:r w:rsidRPr="006C4C8D">
        <w:rPr>
          <w:rFonts w:ascii="Times New Roman" w:hAnsi="Times New Roman" w:cs="Times New Roman"/>
          <w:sz w:val="28"/>
          <w:szCs w:val="28"/>
        </w:rPr>
        <w:t xml:space="preserve">  </w:t>
      </w:r>
      <w:r w:rsidR="00731A13" w:rsidRPr="006C4C8D">
        <w:rPr>
          <w:rFonts w:ascii="Times New Roman" w:hAnsi="Times New Roman" w:cs="Times New Roman"/>
          <w:sz w:val="28"/>
          <w:szCs w:val="28"/>
        </w:rPr>
        <w:t>GVCN quyết toán học phí HK1 và các khoản thu khác của năm học 2022-2023</w:t>
      </w:r>
    </w:p>
    <w:p w:rsidR="00AB75D3" w:rsidRPr="006C4C8D" w:rsidRDefault="00B229BF" w:rsidP="006C4C8D">
      <w:pPr>
        <w:tabs>
          <w:tab w:val="left" w:pos="480"/>
        </w:tabs>
        <w:spacing w:before="60" w:after="0"/>
        <w:jc w:val="both"/>
        <w:rPr>
          <w:rFonts w:ascii="Times New Roman" w:hAnsi="Times New Roman" w:cs="Times New Roman"/>
          <w:sz w:val="28"/>
          <w:szCs w:val="28"/>
        </w:rPr>
      </w:pPr>
      <w:r w:rsidRPr="006C4C8D">
        <w:rPr>
          <w:rFonts w:ascii="Times New Roman" w:hAnsi="Times New Roman" w:cs="Times New Roman"/>
          <w:b/>
          <w:sz w:val="28"/>
          <w:szCs w:val="28"/>
        </w:rPr>
        <w:t>2.2</w:t>
      </w:r>
      <w:r w:rsidR="00995DDD" w:rsidRPr="006C4C8D">
        <w:rPr>
          <w:rFonts w:ascii="Times New Roman" w:hAnsi="Times New Roman" w:cs="Times New Roman"/>
          <w:sz w:val="28"/>
          <w:szCs w:val="28"/>
        </w:rPr>
        <w:t>. GVCN</w:t>
      </w:r>
      <w:r w:rsidR="00AB75D3" w:rsidRPr="006C4C8D">
        <w:rPr>
          <w:rFonts w:ascii="Times New Roman" w:hAnsi="Times New Roman" w:cs="Times New Roman"/>
          <w:sz w:val="28"/>
          <w:szCs w:val="28"/>
        </w:rPr>
        <w:t xml:space="preserve"> triể</w:t>
      </w:r>
      <w:r w:rsidR="00995DDD" w:rsidRPr="006C4C8D">
        <w:rPr>
          <w:rFonts w:ascii="Times New Roman" w:hAnsi="Times New Roman" w:cs="Times New Roman"/>
          <w:sz w:val="28"/>
          <w:szCs w:val="28"/>
        </w:rPr>
        <w:t xml:space="preserve">n khai thu BHYT năm </w:t>
      </w:r>
      <w:r w:rsidR="00AB75D3" w:rsidRPr="006C4C8D">
        <w:rPr>
          <w:rFonts w:ascii="Times New Roman" w:hAnsi="Times New Roman" w:cs="Times New Roman"/>
          <w:sz w:val="28"/>
          <w:szCs w:val="28"/>
        </w:rPr>
        <w:t>2023 hạn cuối ngày 15/12/2022</w:t>
      </w:r>
      <w:r w:rsidR="00995DDD" w:rsidRPr="006C4C8D">
        <w:rPr>
          <w:rFonts w:ascii="Times New Roman" w:hAnsi="Times New Roman" w:cs="Times New Roman"/>
          <w:sz w:val="28"/>
          <w:szCs w:val="28"/>
        </w:rPr>
        <w:t xml:space="preserve"> và thu học phí cho năm học 2022-2023</w:t>
      </w:r>
    </w:p>
    <w:p w:rsidR="00AB75D3" w:rsidRPr="006C4C8D" w:rsidRDefault="00B229BF" w:rsidP="006C4C8D">
      <w:pPr>
        <w:tabs>
          <w:tab w:val="left" w:pos="480"/>
        </w:tabs>
        <w:spacing w:before="60" w:after="0"/>
        <w:jc w:val="both"/>
        <w:rPr>
          <w:rFonts w:ascii="Times New Roman" w:hAnsi="Times New Roman" w:cs="Times New Roman"/>
          <w:sz w:val="28"/>
          <w:szCs w:val="28"/>
        </w:rPr>
      </w:pPr>
      <w:r w:rsidRPr="006C4C8D">
        <w:rPr>
          <w:rFonts w:ascii="Times New Roman" w:hAnsi="Times New Roman" w:cs="Times New Roman"/>
          <w:b/>
          <w:sz w:val="28"/>
          <w:szCs w:val="28"/>
        </w:rPr>
        <w:t>2.3</w:t>
      </w:r>
      <w:r w:rsidR="00AB75D3" w:rsidRPr="006C4C8D">
        <w:rPr>
          <w:rFonts w:ascii="Times New Roman" w:hAnsi="Times New Roman" w:cs="Times New Roman"/>
          <w:sz w:val="28"/>
          <w:szCs w:val="28"/>
        </w:rPr>
        <w:t>.</w:t>
      </w:r>
      <w:r w:rsidR="00995DDD" w:rsidRPr="006C4C8D">
        <w:rPr>
          <w:rFonts w:ascii="Times New Roman" w:hAnsi="Times New Roman" w:cs="Times New Roman"/>
          <w:sz w:val="28"/>
          <w:szCs w:val="28"/>
        </w:rPr>
        <w:t xml:space="preserve"> Các lớp đã hoàn thành dự thi </w:t>
      </w:r>
      <w:r w:rsidR="00AB75D3" w:rsidRPr="006C4C8D">
        <w:rPr>
          <w:rFonts w:ascii="Times New Roman" w:hAnsi="Times New Roman" w:cs="Times New Roman"/>
          <w:sz w:val="28"/>
          <w:szCs w:val="28"/>
        </w:rPr>
        <w:t>sáng tạo khoa học kỹ thuật cấp trường.</w:t>
      </w:r>
    </w:p>
    <w:p w:rsidR="00AB75D3" w:rsidRPr="006C4C8D" w:rsidRDefault="00B229BF" w:rsidP="006C4C8D">
      <w:pPr>
        <w:tabs>
          <w:tab w:val="left" w:pos="480"/>
        </w:tabs>
        <w:spacing w:before="60" w:after="0"/>
        <w:jc w:val="both"/>
        <w:rPr>
          <w:rFonts w:ascii="Times New Roman" w:hAnsi="Times New Roman" w:cs="Times New Roman"/>
          <w:sz w:val="28"/>
          <w:szCs w:val="28"/>
        </w:rPr>
      </w:pPr>
      <w:r w:rsidRPr="006C4C8D">
        <w:rPr>
          <w:rFonts w:ascii="Times New Roman" w:hAnsi="Times New Roman" w:cs="Times New Roman"/>
          <w:b/>
          <w:sz w:val="28"/>
          <w:szCs w:val="28"/>
        </w:rPr>
        <w:t>2.4</w:t>
      </w:r>
      <w:r w:rsidR="00AB75D3" w:rsidRPr="006C4C8D">
        <w:rPr>
          <w:rFonts w:ascii="Times New Roman" w:hAnsi="Times New Roman" w:cs="Times New Roman"/>
          <w:sz w:val="28"/>
          <w:szCs w:val="28"/>
        </w:rPr>
        <w:t>. Câu lạc bộ tiếng anh tiếp tục hoạt động theo kế hoạ</w:t>
      </w:r>
      <w:r w:rsidR="00A2648A" w:rsidRPr="006C4C8D">
        <w:rPr>
          <w:rFonts w:ascii="Times New Roman" w:hAnsi="Times New Roman" w:cs="Times New Roman"/>
          <w:sz w:val="28"/>
          <w:szCs w:val="28"/>
        </w:rPr>
        <w:t>ch lần 3 của HK1</w:t>
      </w:r>
    </w:p>
    <w:p w:rsidR="00C26792" w:rsidRPr="006C4C8D" w:rsidRDefault="00C26792" w:rsidP="006C4C8D">
      <w:pPr>
        <w:spacing w:after="0"/>
        <w:rPr>
          <w:rFonts w:ascii="Times New Roman" w:eastAsia="Times New Roman" w:hAnsi="Times New Roman" w:cs="Times New Roman"/>
          <w:b/>
          <w:bCs/>
          <w:sz w:val="28"/>
          <w:szCs w:val="28"/>
        </w:rPr>
      </w:pPr>
      <w:r w:rsidRPr="006C4C8D">
        <w:rPr>
          <w:rFonts w:ascii="Times New Roman" w:eastAsia="Times New Roman" w:hAnsi="Times New Roman" w:cs="Times New Roman"/>
          <w:b/>
          <w:bCs/>
          <w:sz w:val="28"/>
          <w:szCs w:val="28"/>
        </w:rPr>
        <w:lastRenderedPageBreak/>
        <w:t xml:space="preserve">B. </w:t>
      </w:r>
      <w:r w:rsidR="00BB5028" w:rsidRPr="006C4C8D">
        <w:rPr>
          <w:rFonts w:ascii="Times New Roman" w:eastAsia="Times New Roman" w:hAnsi="Times New Roman" w:cs="Times New Roman"/>
          <w:b/>
          <w:bCs/>
          <w:sz w:val="28"/>
          <w:szCs w:val="28"/>
        </w:rPr>
        <w:t>KẾ HOẠCH CÔNG TÁC THÁNG  01/2023</w:t>
      </w:r>
    </w:p>
    <w:p w:rsidR="0069240A" w:rsidRPr="006C4C8D" w:rsidRDefault="0069240A" w:rsidP="006C4C8D">
      <w:pPr>
        <w:spacing w:after="0"/>
        <w:jc w:val="both"/>
        <w:rPr>
          <w:rFonts w:ascii="Times New Roman" w:hAnsi="Times New Roman" w:cs="Times New Roman"/>
          <w:b/>
          <w:sz w:val="28"/>
          <w:szCs w:val="28"/>
        </w:rPr>
      </w:pPr>
      <w:r w:rsidRPr="006C4C8D">
        <w:rPr>
          <w:rFonts w:ascii="Times New Roman" w:hAnsi="Times New Roman" w:cs="Times New Roman"/>
          <w:b/>
          <w:sz w:val="28"/>
          <w:szCs w:val="28"/>
        </w:rPr>
        <w:t>1. Hoạt động chuyên môn.</w:t>
      </w:r>
    </w:p>
    <w:p w:rsidR="00BB38DA" w:rsidRPr="006C4C8D" w:rsidRDefault="004A0302" w:rsidP="006C4C8D">
      <w:pPr>
        <w:spacing w:after="0"/>
        <w:ind w:left="90" w:hanging="90"/>
        <w:jc w:val="both"/>
        <w:rPr>
          <w:rFonts w:ascii="Times New Roman" w:hAnsi="Times New Roman" w:cs="Times New Roman"/>
          <w:bCs/>
          <w:sz w:val="28"/>
          <w:szCs w:val="28"/>
        </w:rPr>
      </w:pPr>
      <w:r w:rsidRPr="006C4C8D">
        <w:rPr>
          <w:rFonts w:ascii="Times New Roman" w:hAnsi="Times New Roman" w:cs="Times New Roman"/>
          <w:b/>
          <w:bCs/>
          <w:sz w:val="28"/>
          <w:szCs w:val="28"/>
        </w:rPr>
        <w:t>1.1</w:t>
      </w:r>
      <w:r w:rsidR="00BA4942" w:rsidRPr="006C4C8D">
        <w:rPr>
          <w:rFonts w:ascii="Times New Roman" w:hAnsi="Times New Roman" w:cs="Times New Roman"/>
          <w:bCs/>
          <w:sz w:val="28"/>
          <w:szCs w:val="28"/>
        </w:rPr>
        <w:t xml:space="preserve">. </w:t>
      </w:r>
      <w:r w:rsidR="00BB38DA" w:rsidRPr="006C4C8D">
        <w:rPr>
          <w:rFonts w:ascii="Times New Roman" w:hAnsi="Times New Roman" w:cs="Times New Roman"/>
          <w:bCs/>
          <w:sz w:val="28"/>
          <w:szCs w:val="28"/>
        </w:rPr>
        <w:t>GV coi thi</w:t>
      </w:r>
      <w:r w:rsidR="00C66406" w:rsidRPr="006C4C8D">
        <w:rPr>
          <w:rFonts w:ascii="Times New Roman" w:hAnsi="Times New Roman" w:cs="Times New Roman"/>
          <w:bCs/>
          <w:sz w:val="28"/>
          <w:szCs w:val="28"/>
        </w:rPr>
        <w:t>, chấm thi vào điểm trên cổng</w:t>
      </w:r>
      <w:r w:rsidR="00BB38DA" w:rsidRPr="006C4C8D">
        <w:rPr>
          <w:rFonts w:ascii="Times New Roman" w:hAnsi="Times New Roman" w:cs="Times New Roman"/>
          <w:bCs/>
          <w:sz w:val="28"/>
          <w:szCs w:val="28"/>
        </w:rPr>
        <w:t xml:space="preserve"> HK1</w:t>
      </w:r>
      <w:r w:rsidR="00C66406" w:rsidRPr="006C4C8D">
        <w:rPr>
          <w:rFonts w:ascii="Times New Roman" w:hAnsi="Times New Roman" w:cs="Times New Roman"/>
          <w:bCs/>
          <w:sz w:val="28"/>
          <w:szCs w:val="28"/>
        </w:rPr>
        <w:t>trên cổng TTĐT</w:t>
      </w:r>
      <w:r w:rsidR="00BB38DA" w:rsidRPr="006C4C8D">
        <w:rPr>
          <w:rFonts w:ascii="Times New Roman" w:hAnsi="Times New Roman" w:cs="Times New Roman"/>
          <w:bCs/>
          <w:sz w:val="28"/>
          <w:szCs w:val="28"/>
        </w:rPr>
        <w:t xml:space="preserve"> nghiêm túc theo </w:t>
      </w:r>
      <w:r w:rsidR="00C66406" w:rsidRPr="006C4C8D">
        <w:rPr>
          <w:rFonts w:ascii="Times New Roman" w:hAnsi="Times New Roman" w:cs="Times New Roman"/>
          <w:bCs/>
          <w:sz w:val="28"/>
          <w:szCs w:val="28"/>
        </w:rPr>
        <w:t xml:space="preserve">đúng </w:t>
      </w:r>
      <w:r w:rsidR="00BB38DA" w:rsidRPr="006C4C8D">
        <w:rPr>
          <w:rFonts w:ascii="Times New Roman" w:hAnsi="Times New Roman" w:cs="Times New Roman"/>
          <w:bCs/>
          <w:sz w:val="28"/>
          <w:szCs w:val="28"/>
        </w:rPr>
        <w:t xml:space="preserve">lịch của trường </w:t>
      </w:r>
    </w:p>
    <w:p w:rsidR="00C66406" w:rsidRPr="006C4C8D" w:rsidRDefault="001E6E8F" w:rsidP="006C4C8D">
      <w:pPr>
        <w:spacing w:after="0"/>
        <w:ind w:left="90" w:hanging="90"/>
        <w:jc w:val="both"/>
        <w:rPr>
          <w:rFonts w:ascii="Times New Roman" w:hAnsi="Times New Roman" w:cs="Times New Roman"/>
          <w:bCs/>
          <w:sz w:val="28"/>
          <w:szCs w:val="28"/>
        </w:rPr>
      </w:pPr>
      <w:r w:rsidRPr="006C4C8D">
        <w:rPr>
          <w:rFonts w:ascii="Times New Roman" w:hAnsi="Times New Roman" w:cs="Times New Roman"/>
          <w:b/>
          <w:sz w:val="28"/>
          <w:szCs w:val="28"/>
        </w:rPr>
        <w:t>1.2</w:t>
      </w:r>
      <w:r w:rsidR="00C66406" w:rsidRPr="006C4C8D">
        <w:rPr>
          <w:rFonts w:ascii="Times New Roman" w:hAnsi="Times New Roman" w:cs="Times New Roman"/>
          <w:sz w:val="28"/>
          <w:szCs w:val="28"/>
        </w:rPr>
        <w:t>.</w:t>
      </w:r>
      <w:r w:rsidR="00C66406" w:rsidRPr="006C4C8D">
        <w:rPr>
          <w:rFonts w:ascii="Times New Roman" w:hAnsi="Times New Roman" w:cs="Times New Roman"/>
          <w:bCs/>
          <w:sz w:val="28"/>
          <w:szCs w:val="28"/>
        </w:rPr>
        <w:t>Thực hiện chương trình dạy và học tuần 1 của HK2 bắt đầu từ ngày 09/1/2023.</w:t>
      </w:r>
    </w:p>
    <w:p w:rsidR="005E37FD" w:rsidRPr="006C4C8D" w:rsidRDefault="001E6E8F" w:rsidP="006C4C8D">
      <w:pPr>
        <w:spacing w:after="0"/>
        <w:jc w:val="both"/>
        <w:rPr>
          <w:rFonts w:ascii="Times New Roman" w:hAnsi="Times New Roman" w:cs="Times New Roman"/>
          <w:sz w:val="28"/>
          <w:szCs w:val="28"/>
        </w:rPr>
      </w:pPr>
      <w:r w:rsidRPr="006C4C8D">
        <w:rPr>
          <w:rFonts w:ascii="Times New Roman" w:hAnsi="Times New Roman" w:cs="Times New Roman"/>
          <w:b/>
          <w:sz w:val="28"/>
          <w:szCs w:val="28"/>
        </w:rPr>
        <w:t>1.3</w:t>
      </w:r>
      <w:r w:rsidR="004A0302" w:rsidRPr="006C4C8D">
        <w:rPr>
          <w:rFonts w:ascii="Times New Roman" w:hAnsi="Times New Roman" w:cs="Times New Roman"/>
          <w:sz w:val="28"/>
          <w:szCs w:val="28"/>
        </w:rPr>
        <w:t>.</w:t>
      </w:r>
      <w:r w:rsidR="005E4B32" w:rsidRPr="006C4C8D">
        <w:rPr>
          <w:rFonts w:ascii="Times New Roman" w:hAnsi="Times New Roman" w:cs="Times New Roman"/>
          <w:sz w:val="28"/>
          <w:szCs w:val="28"/>
        </w:rPr>
        <w:t xml:space="preserve"> </w:t>
      </w:r>
      <w:r w:rsidR="005E37FD" w:rsidRPr="006C4C8D">
        <w:rPr>
          <w:rFonts w:ascii="Times New Roman" w:hAnsi="Times New Roman" w:cs="Times New Roman"/>
          <w:sz w:val="28"/>
          <w:szCs w:val="28"/>
        </w:rPr>
        <w:t>Tổ và cá nhân hoàn thành các  báo cáo hoạt động chuyên môn trong HKI</w:t>
      </w:r>
      <w:r w:rsidR="005E37FD" w:rsidRPr="006C4C8D">
        <w:rPr>
          <w:rFonts w:ascii="Times New Roman" w:hAnsi="Times New Roman" w:cs="Times New Roman"/>
          <w:b/>
          <w:bCs/>
          <w:sz w:val="28"/>
          <w:szCs w:val="28"/>
        </w:rPr>
        <w:t>.</w:t>
      </w:r>
      <w:r w:rsidR="005E37FD" w:rsidRPr="006C4C8D">
        <w:rPr>
          <w:rFonts w:ascii="Times New Roman" w:hAnsi="Times New Roman" w:cs="Times New Roman"/>
          <w:sz w:val="28"/>
          <w:szCs w:val="28"/>
        </w:rPr>
        <w:t xml:space="preserve"> Nhận xét đánh giá xếp loại thi đua của tổ từng tổ viên , </w:t>
      </w:r>
      <w:r w:rsidR="005E37FD" w:rsidRPr="006C4C8D">
        <w:rPr>
          <w:rFonts w:ascii="Times New Roman" w:hAnsi="Times New Roman" w:cs="Times New Roman"/>
          <w:bCs/>
          <w:sz w:val="28"/>
          <w:szCs w:val="28"/>
        </w:rPr>
        <w:t>xây dựng kế hoạch phương  hướng hoạt động học kỳ II</w:t>
      </w:r>
    </w:p>
    <w:p w:rsidR="004A0302" w:rsidRPr="006C4C8D" w:rsidRDefault="001E6E8F" w:rsidP="006C4C8D">
      <w:pPr>
        <w:spacing w:after="0"/>
        <w:jc w:val="both"/>
        <w:rPr>
          <w:rFonts w:ascii="Times New Roman" w:hAnsi="Times New Roman" w:cs="Times New Roman"/>
          <w:sz w:val="28"/>
          <w:szCs w:val="28"/>
        </w:rPr>
      </w:pPr>
      <w:r w:rsidRPr="006C4C8D">
        <w:rPr>
          <w:rFonts w:ascii="Times New Roman" w:hAnsi="Times New Roman" w:cs="Times New Roman"/>
          <w:b/>
          <w:sz w:val="28"/>
          <w:szCs w:val="28"/>
        </w:rPr>
        <w:t>1.4</w:t>
      </w:r>
      <w:r w:rsidR="004A0302" w:rsidRPr="006C4C8D">
        <w:rPr>
          <w:rFonts w:ascii="Times New Roman" w:hAnsi="Times New Roman" w:cs="Times New Roman"/>
          <w:sz w:val="28"/>
          <w:szCs w:val="28"/>
        </w:rPr>
        <w:t xml:space="preserve"> Tiếp tục tăng cường bồi dưỡng học sinh giỏi huyệ</w:t>
      </w:r>
      <w:r w:rsidR="002435A9" w:rsidRPr="006C4C8D">
        <w:rPr>
          <w:rFonts w:ascii="Times New Roman" w:hAnsi="Times New Roman" w:cs="Times New Roman"/>
          <w:sz w:val="28"/>
          <w:szCs w:val="28"/>
        </w:rPr>
        <w:t xml:space="preserve">n môn anh văn </w:t>
      </w:r>
      <w:r w:rsidR="0050123C" w:rsidRPr="006C4C8D">
        <w:rPr>
          <w:rFonts w:ascii="Times New Roman" w:hAnsi="Times New Roman" w:cs="Times New Roman"/>
          <w:sz w:val="28"/>
          <w:szCs w:val="28"/>
        </w:rPr>
        <w:t xml:space="preserve">7. </w:t>
      </w:r>
      <w:r w:rsidR="004A0302" w:rsidRPr="006C4C8D">
        <w:rPr>
          <w:rFonts w:ascii="Times New Roman" w:hAnsi="Times New Roman" w:cs="Times New Roman"/>
          <w:sz w:val="28"/>
          <w:szCs w:val="28"/>
        </w:rPr>
        <w:t xml:space="preserve">8 và </w:t>
      </w:r>
      <w:r w:rsidR="00FC64CE" w:rsidRPr="006C4C8D">
        <w:rPr>
          <w:rFonts w:ascii="Times New Roman" w:hAnsi="Times New Roman" w:cs="Times New Roman"/>
          <w:sz w:val="28"/>
          <w:szCs w:val="28"/>
        </w:rPr>
        <w:t xml:space="preserve">chuẩn bị </w:t>
      </w:r>
      <w:r w:rsidR="004A0302" w:rsidRPr="006C4C8D">
        <w:rPr>
          <w:rFonts w:ascii="Times New Roman" w:hAnsi="Times New Roman" w:cs="Times New Roman"/>
          <w:sz w:val="28"/>
          <w:szCs w:val="28"/>
        </w:rPr>
        <w:t>tham gia thi hùng biện tiế</w:t>
      </w:r>
      <w:r w:rsidR="0050123C" w:rsidRPr="006C4C8D">
        <w:rPr>
          <w:rFonts w:ascii="Times New Roman" w:hAnsi="Times New Roman" w:cs="Times New Roman"/>
          <w:sz w:val="28"/>
          <w:szCs w:val="28"/>
        </w:rPr>
        <w:t xml:space="preserve">ng anh 9 </w:t>
      </w:r>
      <w:r w:rsidR="004A0302" w:rsidRPr="006C4C8D">
        <w:rPr>
          <w:rFonts w:ascii="Times New Roman" w:hAnsi="Times New Roman" w:cs="Times New Roman"/>
          <w:sz w:val="28"/>
          <w:szCs w:val="28"/>
        </w:rPr>
        <w:t>cụm cấp huyệ</w:t>
      </w:r>
      <w:r w:rsidR="0050123C" w:rsidRPr="006C4C8D">
        <w:rPr>
          <w:rFonts w:ascii="Times New Roman" w:hAnsi="Times New Roman" w:cs="Times New Roman"/>
          <w:sz w:val="28"/>
          <w:szCs w:val="28"/>
        </w:rPr>
        <w:t>n</w:t>
      </w:r>
      <w:r w:rsidR="00FC64CE" w:rsidRPr="006C4C8D">
        <w:rPr>
          <w:rFonts w:ascii="Times New Roman" w:hAnsi="Times New Roman" w:cs="Times New Roman"/>
          <w:sz w:val="28"/>
          <w:szCs w:val="28"/>
        </w:rPr>
        <w:t>.</w:t>
      </w:r>
    </w:p>
    <w:p w:rsidR="004A0302" w:rsidRPr="006C4C8D" w:rsidRDefault="001E6E8F" w:rsidP="006C4C8D">
      <w:pPr>
        <w:spacing w:after="0"/>
        <w:ind w:left="-426" w:firstLine="426"/>
        <w:jc w:val="both"/>
        <w:rPr>
          <w:rFonts w:ascii="Times New Roman" w:hAnsi="Times New Roman" w:cs="Times New Roman"/>
          <w:sz w:val="28"/>
          <w:szCs w:val="28"/>
        </w:rPr>
      </w:pPr>
      <w:r w:rsidRPr="006C4C8D">
        <w:rPr>
          <w:rFonts w:ascii="Times New Roman" w:hAnsi="Times New Roman" w:cs="Times New Roman"/>
          <w:b/>
          <w:sz w:val="28"/>
          <w:szCs w:val="28"/>
          <w:lang w:val="vi-VN"/>
        </w:rPr>
        <w:t>1.5</w:t>
      </w:r>
      <w:r w:rsidR="00220539" w:rsidRPr="006C4C8D">
        <w:rPr>
          <w:rFonts w:ascii="Times New Roman" w:hAnsi="Times New Roman" w:cs="Times New Roman"/>
          <w:b/>
          <w:sz w:val="28"/>
          <w:szCs w:val="28"/>
          <w:lang w:val="vi-VN"/>
        </w:rPr>
        <w:t>.</w:t>
      </w:r>
      <w:r w:rsidR="00220539" w:rsidRPr="006C4C8D">
        <w:rPr>
          <w:rFonts w:ascii="Times New Roman" w:hAnsi="Times New Roman" w:cs="Times New Roman"/>
          <w:sz w:val="28"/>
          <w:szCs w:val="28"/>
          <w:lang w:val="vi-VN"/>
        </w:rPr>
        <w:t xml:space="preserve"> Cô Phúc, thầy Quân thực hiện sinh hoạt câu lạc bộ tiếng </w:t>
      </w:r>
      <w:r w:rsidR="005D31DA" w:rsidRPr="006C4C8D">
        <w:rPr>
          <w:rFonts w:ascii="Times New Roman" w:hAnsi="Times New Roman" w:cs="Times New Roman"/>
          <w:sz w:val="28"/>
          <w:szCs w:val="28"/>
        </w:rPr>
        <w:t xml:space="preserve">anh </w:t>
      </w:r>
      <w:r w:rsidR="00220539" w:rsidRPr="006C4C8D">
        <w:rPr>
          <w:rFonts w:ascii="Times New Roman" w:hAnsi="Times New Roman" w:cs="Times New Roman"/>
          <w:sz w:val="28"/>
          <w:szCs w:val="28"/>
          <w:lang w:val="vi-VN"/>
        </w:rPr>
        <w:t>định kỳ theo kế hoạch</w:t>
      </w:r>
    </w:p>
    <w:p w:rsidR="00621997" w:rsidRPr="006C4C8D" w:rsidRDefault="00621997" w:rsidP="006C4C8D">
      <w:pPr>
        <w:spacing w:after="0"/>
        <w:ind w:left="-426" w:firstLine="426"/>
        <w:jc w:val="both"/>
        <w:rPr>
          <w:rFonts w:ascii="Times New Roman" w:hAnsi="Times New Roman" w:cs="Times New Roman"/>
          <w:sz w:val="28"/>
          <w:szCs w:val="28"/>
        </w:rPr>
      </w:pPr>
      <w:r w:rsidRPr="006C4C8D">
        <w:rPr>
          <w:rFonts w:ascii="Times New Roman" w:hAnsi="Times New Roman" w:cs="Times New Roman"/>
          <w:b/>
          <w:sz w:val="28"/>
          <w:szCs w:val="28"/>
        </w:rPr>
        <w:t>1.</w:t>
      </w:r>
      <w:r w:rsidRPr="006C4C8D">
        <w:rPr>
          <w:rFonts w:ascii="Times New Roman" w:hAnsi="Times New Roman" w:cs="Times New Roman"/>
          <w:sz w:val="28"/>
          <w:szCs w:val="28"/>
        </w:rPr>
        <w:t xml:space="preserve">6. Tham gia thi hùng biện tiếng anh cum cấp huyện </w:t>
      </w:r>
    </w:p>
    <w:p w:rsidR="00B82956" w:rsidRPr="006C4C8D" w:rsidRDefault="00E23E98" w:rsidP="006C4C8D">
      <w:pPr>
        <w:spacing w:after="0"/>
        <w:jc w:val="both"/>
        <w:rPr>
          <w:rFonts w:ascii="Times New Roman" w:hAnsi="Times New Roman" w:cs="Times New Roman"/>
          <w:sz w:val="28"/>
          <w:szCs w:val="28"/>
        </w:rPr>
      </w:pPr>
      <w:r w:rsidRPr="006C4C8D">
        <w:rPr>
          <w:rFonts w:ascii="Times New Roman" w:hAnsi="Times New Roman" w:cs="Times New Roman"/>
          <w:b/>
          <w:sz w:val="28"/>
          <w:szCs w:val="28"/>
        </w:rPr>
        <w:t>1.7.</w:t>
      </w:r>
      <w:r w:rsidRPr="006C4C8D">
        <w:rPr>
          <w:rFonts w:ascii="Times New Roman" w:hAnsi="Times New Roman" w:cs="Times New Roman"/>
          <w:sz w:val="28"/>
          <w:szCs w:val="28"/>
        </w:rPr>
        <w:t xml:space="preserve"> </w:t>
      </w:r>
      <w:r w:rsidR="001E6E8F" w:rsidRPr="006C4C8D">
        <w:rPr>
          <w:rFonts w:ascii="Times New Roman" w:hAnsi="Times New Roman" w:cs="Times New Roman"/>
          <w:sz w:val="28"/>
          <w:szCs w:val="28"/>
        </w:rPr>
        <w:t>Tiến hành dự giờ tiế</w:t>
      </w:r>
      <w:r w:rsidR="00B82956" w:rsidRPr="006C4C8D">
        <w:rPr>
          <w:rFonts w:ascii="Times New Roman" w:hAnsi="Times New Roman" w:cs="Times New Roman"/>
          <w:sz w:val="28"/>
          <w:szCs w:val="28"/>
        </w:rPr>
        <w:t xml:space="preserve">t </w:t>
      </w:r>
      <w:r w:rsidR="001E6E8F" w:rsidRPr="006C4C8D">
        <w:rPr>
          <w:rFonts w:ascii="Times New Roman" w:hAnsi="Times New Roman" w:cs="Times New Roman"/>
          <w:sz w:val="28"/>
          <w:szCs w:val="28"/>
        </w:rPr>
        <w:t xml:space="preserve"> kiểm tra nội bộ</w:t>
      </w:r>
      <w:r w:rsidR="00B82956" w:rsidRPr="006C4C8D">
        <w:rPr>
          <w:rFonts w:ascii="Times New Roman" w:hAnsi="Times New Roman" w:cs="Times New Roman"/>
          <w:sz w:val="28"/>
          <w:szCs w:val="28"/>
        </w:rPr>
        <w:t xml:space="preserve"> thầy Quân theo kế hoạch</w:t>
      </w:r>
    </w:p>
    <w:p w:rsidR="004A0302" w:rsidRPr="006C4C8D" w:rsidRDefault="00E23E98" w:rsidP="006C4C8D">
      <w:pPr>
        <w:spacing w:after="0"/>
        <w:jc w:val="both"/>
        <w:rPr>
          <w:rFonts w:ascii="Times New Roman" w:hAnsi="Times New Roman" w:cs="Times New Roman"/>
          <w:sz w:val="28"/>
          <w:szCs w:val="28"/>
        </w:rPr>
      </w:pPr>
      <w:r w:rsidRPr="006C4C8D">
        <w:rPr>
          <w:rFonts w:ascii="Times New Roman" w:hAnsi="Times New Roman" w:cs="Times New Roman"/>
          <w:b/>
          <w:sz w:val="28"/>
          <w:szCs w:val="28"/>
        </w:rPr>
        <w:t>1.8</w:t>
      </w:r>
      <w:r w:rsidR="004A0302" w:rsidRPr="006C4C8D">
        <w:rPr>
          <w:rFonts w:ascii="Times New Roman" w:hAnsi="Times New Roman" w:cs="Times New Roman"/>
          <w:b/>
          <w:sz w:val="28"/>
          <w:szCs w:val="28"/>
        </w:rPr>
        <w:t>.</w:t>
      </w:r>
      <w:r w:rsidR="004F19CF" w:rsidRPr="006C4C8D">
        <w:rPr>
          <w:rFonts w:ascii="Times New Roman" w:hAnsi="Times New Roman" w:cs="Times New Roman"/>
          <w:sz w:val="28"/>
          <w:szCs w:val="28"/>
        </w:rPr>
        <w:t xml:space="preserve"> Tiếp tục dạy học UDCNTT và 100% giáo viên sử dụng các đồ dung TBDH hiện có </w:t>
      </w:r>
      <w:r w:rsidR="00817AF7" w:rsidRPr="006C4C8D">
        <w:rPr>
          <w:rFonts w:ascii="Times New Roman" w:hAnsi="Times New Roman" w:cs="Times New Roman"/>
          <w:sz w:val="28"/>
          <w:szCs w:val="28"/>
        </w:rPr>
        <w:t xml:space="preserve">    </w:t>
      </w:r>
      <w:r w:rsidR="004F19CF" w:rsidRPr="006C4C8D">
        <w:rPr>
          <w:rFonts w:ascii="Times New Roman" w:hAnsi="Times New Roman" w:cs="Times New Roman"/>
          <w:sz w:val="28"/>
          <w:szCs w:val="28"/>
        </w:rPr>
        <w:t>trong nhà trường.</w:t>
      </w:r>
    </w:p>
    <w:p w:rsidR="004A0302" w:rsidRPr="006C4C8D" w:rsidRDefault="00E23E98" w:rsidP="006C4C8D">
      <w:pPr>
        <w:spacing w:after="0"/>
        <w:jc w:val="both"/>
        <w:rPr>
          <w:rFonts w:ascii="Times New Roman" w:hAnsi="Times New Roman" w:cs="Times New Roman"/>
          <w:sz w:val="28"/>
          <w:szCs w:val="28"/>
        </w:rPr>
      </w:pPr>
      <w:r w:rsidRPr="006C4C8D">
        <w:rPr>
          <w:rFonts w:ascii="Times New Roman" w:hAnsi="Times New Roman" w:cs="Times New Roman"/>
          <w:b/>
          <w:sz w:val="28"/>
          <w:szCs w:val="28"/>
        </w:rPr>
        <w:t>1.9</w:t>
      </w:r>
      <w:r w:rsidR="004A0302" w:rsidRPr="006C4C8D">
        <w:rPr>
          <w:rFonts w:ascii="Times New Roman" w:hAnsi="Times New Roman" w:cs="Times New Roman"/>
          <w:b/>
          <w:sz w:val="28"/>
          <w:szCs w:val="28"/>
        </w:rPr>
        <w:t>.</w:t>
      </w:r>
      <w:r w:rsidR="004A0302" w:rsidRPr="006C4C8D">
        <w:rPr>
          <w:rFonts w:ascii="Times New Roman" w:hAnsi="Times New Roman" w:cs="Times New Roman"/>
          <w:sz w:val="28"/>
          <w:szCs w:val="28"/>
        </w:rPr>
        <w:t xml:space="preserve"> Kế hoạch triển khai chuyên đề </w:t>
      </w:r>
      <w:r w:rsidRPr="006C4C8D">
        <w:rPr>
          <w:rFonts w:ascii="Times New Roman" w:hAnsi="Times New Roman" w:cs="Times New Roman"/>
          <w:sz w:val="28"/>
          <w:szCs w:val="28"/>
        </w:rPr>
        <w:t xml:space="preserve">tháng </w:t>
      </w:r>
      <w:r w:rsidR="004A0302" w:rsidRPr="006C4C8D">
        <w:rPr>
          <w:rFonts w:ascii="Times New Roman" w:hAnsi="Times New Roman" w:cs="Times New Roman"/>
          <w:sz w:val="28"/>
          <w:szCs w:val="28"/>
        </w:rPr>
        <w:t>1</w:t>
      </w:r>
      <w:r w:rsidR="00B91361" w:rsidRPr="006C4C8D">
        <w:rPr>
          <w:rFonts w:ascii="Times New Roman" w:hAnsi="Times New Roman" w:cs="Times New Roman"/>
          <w:sz w:val="28"/>
          <w:szCs w:val="28"/>
        </w:rPr>
        <w:t xml:space="preserve"> </w:t>
      </w:r>
      <w:r w:rsidR="004A0302" w:rsidRPr="006C4C8D">
        <w:rPr>
          <w:rFonts w:ascii="Times New Roman" w:hAnsi="Times New Roman" w:cs="Times New Roman"/>
          <w:sz w:val="28"/>
          <w:szCs w:val="28"/>
        </w:rPr>
        <w:t>(Thầ</w:t>
      </w:r>
      <w:r w:rsidRPr="006C4C8D">
        <w:rPr>
          <w:rFonts w:ascii="Times New Roman" w:hAnsi="Times New Roman" w:cs="Times New Roman"/>
          <w:sz w:val="28"/>
          <w:szCs w:val="28"/>
        </w:rPr>
        <w:t>y H</w:t>
      </w:r>
      <w:r w:rsidR="00394C14" w:rsidRPr="006C4C8D">
        <w:rPr>
          <w:rFonts w:ascii="Times New Roman" w:hAnsi="Times New Roman" w:cs="Times New Roman"/>
          <w:sz w:val="28"/>
          <w:szCs w:val="28"/>
        </w:rPr>
        <w:t>òa: Một vài biện pháp nâng cao khả năng nhảy xa kiểu ngồi cho học sinh khối 8</w:t>
      </w:r>
      <w:r w:rsidR="004A0302" w:rsidRPr="006C4C8D">
        <w:rPr>
          <w:rFonts w:ascii="Times New Roman" w:hAnsi="Times New Roman" w:cs="Times New Roman"/>
          <w:sz w:val="28"/>
          <w:szCs w:val="28"/>
        </w:rPr>
        <w:t>)</w:t>
      </w:r>
    </w:p>
    <w:p w:rsidR="0062432A" w:rsidRPr="006C4C8D" w:rsidRDefault="0062432A" w:rsidP="006C4C8D">
      <w:pPr>
        <w:spacing w:after="0"/>
        <w:jc w:val="both"/>
        <w:rPr>
          <w:rFonts w:ascii="Times New Roman" w:hAnsi="Times New Roman" w:cs="Times New Roman"/>
          <w:sz w:val="28"/>
          <w:szCs w:val="28"/>
        </w:rPr>
      </w:pPr>
      <w:r w:rsidRPr="006C4C8D">
        <w:rPr>
          <w:rFonts w:ascii="Times New Roman" w:hAnsi="Times New Roman" w:cs="Times New Roman"/>
          <w:sz w:val="28"/>
          <w:szCs w:val="28"/>
        </w:rPr>
        <w:t>1.10. Sơ kết tổ HK1 và sinh hoạt tổ chuyên môn hằng tháng</w:t>
      </w:r>
    </w:p>
    <w:p w:rsidR="004A0302" w:rsidRPr="006C4C8D" w:rsidRDefault="004A0302" w:rsidP="006C4C8D">
      <w:pPr>
        <w:spacing w:after="0"/>
        <w:jc w:val="both"/>
        <w:rPr>
          <w:rFonts w:ascii="Times New Roman" w:hAnsi="Times New Roman" w:cs="Times New Roman"/>
          <w:b/>
          <w:sz w:val="28"/>
          <w:szCs w:val="28"/>
        </w:rPr>
      </w:pPr>
      <w:r w:rsidRPr="006C4C8D">
        <w:rPr>
          <w:rFonts w:ascii="Times New Roman" w:hAnsi="Times New Roman" w:cs="Times New Roman"/>
          <w:b/>
          <w:sz w:val="28"/>
          <w:szCs w:val="28"/>
        </w:rPr>
        <w:t>2. Công tác khác.</w:t>
      </w:r>
    </w:p>
    <w:p w:rsidR="00484AB9" w:rsidRPr="006C4C8D" w:rsidRDefault="004A0302" w:rsidP="006C4C8D">
      <w:pPr>
        <w:spacing w:after="0"/>
        <w:jc w:val="both"/>
        <w:rPr>
          <w:rFonts w:ascii="Times New Roman" w:hAnsi="Times New Roman" w:cs="Times New Roman"/>
          <w:sz w:val="28"/>
          <w:szCs w:val="28"/>
        </w:rPr>
      </w:pPr>
      <w:r w:rsidRPr="006C4C8D">
        <w:rPr>
          <w:rFonts w:ascii="Times New Roman" w:hAnsi="Times New Roman" w:cs="Times New Roman"/>
          <w:b/>
          <w:sz w:val="28"/>
          <w:szCs w:val="28"/>
        </w:rPr>
        <w:t>2.1.</w:t>
      </w:r>
      <w:r w:rsidR="0076774C" w:rsidRPr="006C4C8D">
        <w:rPr>
          <w:rFonts w:ascii="Times New Roman" w:hAnsi="Times New Roman" w:cs="Times New Roman"/>
          <w:sz w:val="28"/>
          <w:szCs w:val="28"/>
        </w:rPr>
        <w:t xml:space="preserve">  GVCN t</w:t>
      </w:r>
      <w:r w:rsidRPr="006C4C8D">
        <w:rPr>
          <w:rFonts w:ascii="Times New Roman" w:hAnsi="Times New Roman" w:cs="Times New Roman"/>
          <w:sz w:val="28"/>
          <w:szCs w:val="28"/>
        </w:rPr>
        <w:t>iếp tục ổn định nề nếp dạy và học và theo dõi kĩ số lượng họ</w:t>
      </w:r>
      <w:r w:rsidR="00875E26" w:rsidRPr="006C4C8D">
        <w:rPr>
          <w:rFonts w:ascii="Times New Roman" w:hAnsi="Times New Roman" w:cs="Times New Roman"/>
          <w:sz w:val="28"/>
          <w:szCs w:val="28"/>
        </w:rPr>
        <w:t xml:space="preserve">c sinh sau khi thi </w:t>
      </w:r>
    </w:p>
    <w:p w:rsidR="004A0302" w:rsidRPr="006C4C8D" w:rsidRDefault="004A0302" w:rsidP="006C4C8D">
      <w:pPr>
        <w:spacing w:after="0"/>
        <w:jc w:val="both"/>
        <w:rPr>
          <w:rFonts w:ascii="Times New Roman" w:hAnsi="Times New Roman" w:cs="Times New Roman"/>
          <w:sz w:val="28"/>
          <w:szCs w:val="28"/>
        </w:rPr>
      </w:pPr>
      <w:r w:rsidRPr="006C4C8D">
        <w:rPr>
          <w:rFonts w:ascii="Times New Roman" w:hAnsi="Times New Roman" w:cs="Times New Roman"/>
          <w:b/>
          <w:sz w:val="28"/>
          <w:szCs w:val="28"/>
        </w:rPr>
        <w:t>2.2.</w:t>
      </w:r>
      <w:r w:rsidRPr="006C4C8D">
        <w:rPr>
          <w:rFonts w:ascii="Times New Roman" w:hAnsi="Times New Roman" w:cs="Times New Roman"/>
          <w:sz w:val="28"/>
          <w:szCs w:val="28"/>
        </w:rPr>
        <w:t xml:space="preserve"> Giáo viên chủ nhiệm chuẩn bị chu đáo nội dung để họp PHHS cuối học kỳ 1 và nhận xét đánh giá xếp loại h</w:t>
      </w:r>
      <w:bookmarkStart w:id="0" w:name="_GoBack"/>
      <w:bookmarkEnd w:id="0"/>
      <w:r w:rsidRPr="006C4C8D">
        <w:rPr>
          <w:rFonts w:ascii="Times New Roman" w:hAnsi="Times New Roman" w:cs="Times New Roman"/>
          <w:sz w:val="28"/>
          <w:szCs w:val="28"/>
        </w:rPr>
        <w:t>ọc lực hạnh kiểm của từng học sinh trong sơ kết lớp.</w:t>
      </w:r>
    </w:p>
    <w:p w:rsidR="004A0302" w:rsidRPr="006C4C8D" w:rsidRDefault="004A0302" w:rsidP="006C4C8D">
      <w:pPr>
        <w:tabs>
          <w:tab w:val="left" w:pos="480"/>
        </w:tabs>
        <w:spacing w:before="60" w:after="0"/>
        <w:jc w:val="both"/>
        <w:rPr>
          <w:rFonts w:ascii="Times New Roman" w:hAnsi="Times New Roman" w:cs="Times New Roman"/>
          <w:sz w:val="28"/>
          <w:szCs w:val="28"/>
        </w:rPr>
      </w:pPr>
      <w:r w:rsidRPr="006C4C8D">
        <w:rPr>
          <w:rFonts w:ascii="Times New Roman" w:hAnsi="Times New Roman" w:cs="Times New Roman"/>
          <w:b/>
          <w:sz w:val="28"/>
          <w:szCs w:val="28"/>
        </w:rPr>
        <w:t>2.3.</w:t>
      </w:r>
      <w:r w:rsidRPr="006C4C8D">
        <w:rPr>
          <w:rFonts w:ascii="Times New Roman" w:hAnsi="Times New Roman" w:cs="Times New Roman"/>
          <w:sz w:val="28"/>
          <w:szCs w:val="28"/>
        </w:rPr>
        <w:t xml:space="preserve"> Các lớp tăng cường công tác vệ sinh phòng học và phía sau các phòng họ</w:t>
      </w:r>
      <w:r w:rsidR="006C2946" w:rsidRPr="006C4C8D">
        <w:rPr>
          <w:rFonts w:ascii="Times New Roman" w:hAnsi="Times New Roman" w:cs="Times New Roman"/>
          <w:sz w:val="28"/>
          <w:szCs w:val="28"/>
        </w:rPr>
        <w:t>c và tu sửa chăm sọc công trình măng non để đón tết cổ truyền dân tộc.</w:t>
      </w:r>
    </w:p>
    <w:p w:rsidR="004A0302" w:rsidRPr="006C4C8D" w:rsidRDefault="004A0302" w:rsidP="006C4C8D">
      <w:pPr>
        <w:spacing w:after="0"/>
        <w:jc w:val="both"/>
        <w:rPr>
          <w:rFonts w:ascii="Times New Roman" w:hAnsi="Times New Roman" w:cs="Times New Roman"/>
          <w:sz w:val="28"/>
          <w:szCs w:val="28"/>
        </w:rPr>
      </w:pPr>
      <w:r w:rsidRPr="006C4C8D">
        <w:rPr>
          <w:rFonts w:ascii="Times New Roman" w:hAnsi="Times New Roman" w:cs="Times New Roman"/>
          <w:b/>
          <w:sz w:val="28"/>
          <w:szCs w:val="28"/>
        </w:rPr>
        <w:t xml:space="preserve">2.4. </w:t>
      </w:r>
      <w:r w:rsidRPr="006C4C8D">
        <w:rPr>
          <w:rFonts w:ascii="Times New Roman" w:hAnsi="Times New Roman" w:cs="Times New Roman"/>
          <w:sz w:val="28"/>
          <w:szCs w:val="28"/>
        </w:rPr>
        <w:t>Tiếp tục duy trì phong trào“Nuôi heo đất – giúp bạn đến trường” hàng tuần tạ</w:t>
      </w:r>
      <w:r w:rsidR="0043728E" w:rsidRPr="006C4C8D">
        <w:rPr>
          <w:rFonts w:ascii="Times New Roman" w:hAnsi="Times New Roman" w:cs="Times New Roman"/>
          <w:sz w:val="28"/>
          <w:szCs w:val="28"/>
        </w:rPr>
        <w:t xml:space="preserve">i các chi đội và </w:t>
      </w:r>
      <w:r w:rsidRPr="006C4C8D">
        <w:rPr>
          <w:rFonts w:ascii="Times New Roman" w:hAnsi="Times New Roman" w:cs="Times New Roman"/>
          <w:sz w:val="28"/>
          <w:szCs w:val="28"/>
        </w:rPr>
        <w:t>.</w:t>
      </w:r>
      <w:r w:rsidR="0043728E" w:rsidRPr="006C4C8D">
        <w:rPr>
          <w:rFonts w:ascii="Times New Roman" w:hAnsi="Times New Roman" w:cs="Times New Roman"/>
          <w:sz w:val="28"/>
          <w:szCs w:val="28"/>
        </w:rPr>
        <w:t xml:space="preserve"> </w:t>
      </w:r>
      <w:r w:rsidR="00E444A6" w:rsidRPr="006C4C8D">
        <w:rPr>
          <w:rFonts w:ascii="Times New Roman" w:hAnsi="Times New Roman" w:cs="Times New Roman"/>
          <w:sz w:val="28"/>
          <w:szCs w:val="28"/>
        </w:rPr>
        <w:t>tham gia  phong trào “ Chăn ấm tặng quà</w:t>
      </w:r>
      <w:r w:rsidR="0063631F" w:rsidRPr="006C4C8D">
        <w:rPr>
          <w:rFonts w:ascii="Times New Roman" w:hAnsi="Times New Roman" w:cs="Times New Roman"/>
          <w:sz w:val="28"/>
          <w:szCs w:val="28"/>
        </w:rPr>
        <w:t>”, tham gia xổ số vui xuân của liên đội</w:t>
      </w:r>
    </w:p>
    <w:p w:rsidR="004A0302" w:rsidRPr="006C4C8D" w:rsidRDefault="004A0302" w:rsidP="006C4C8D">
      <w:pPr>
        <w:spacing w:after="0"/>
        <w:jc w:val="both"/>
        <w:rPr>
          <w:rFonts w:ascii="Times New Roman" w:hAnsi="Times New Roman" w:cs="Times New Roman"/>
          <w:sz w:val="28"/>
          <w:szCs w:val="28"/>
        </w:rPr>
      </w:pPr>
      <w:r w:rsidRPr="006C4C8D">
        <w:rPr>
          <w:rFonts w:ascii="Times New Roman" w:hAnsi="Times New Roman" w:cs="Times New Roman"/>
          <w:b/>
          <w:sz w:val="28"/>
          <w:szCs w:val="28"/>
        </w:rPr>
        <w:t>2.5</w:t>
      </w:r>
      <w:r w:rsidRPr="006C4C8D">
        <w:rPr>
          <w:rFonts w:ascii="Times New Roman" w:hAnsi="Times New Roman" w:cs="Times New Roman"/>
          <w:sz w:val="28"/>
          <w:szCs w:val="28"/>
        </w:rPr>
        <w:t>.</w:t>
      </w:r>
      <w:r w:rsidR="004510D2" w:rsidRPr="006C4C8D">
        <w:rPr>
          <w:rFonts w:ascii="Times New Roman" w:hAnsi="Times New Roman" w:cs="Times New Roman"/>
          <w:sz w:val="28"/>
          <w:szCs w:val="28"/>
        </w:rPr>
        <w:t>Học sinh tiếp tục tham gia cuộc thi</w:t>
      </w:r>
      <w:r w:rsidR="004510D2" w:rsidRPr="006C4C8D">
        <w:rPr>
          <w:sz w:val="28"/>
          <w:szCs w:val="28"/>
        </w:rPr>
        <w:t xml:space="preserve"> </w:t>
      </w:r>
      <w:r w:rsidR="004510D2" w:rsidRPr="006C4C8D">
        <w:rPr>
          <w:rFonts w:ascii="Times New Roman" w:hAnsi="Times New Roman" w:cs="Times New Roman"/>
          <w:sz w:val="28"/>
          <w:szCs w:val="28"/>
        </w:rPr>
        <w:t>đấu trường toán học Vioedu bằng hình thức trực tuyến.</w:t>
      </w:r>
    </w:p>
    <w:p w:rsidR="00D525DC" w:rsidRPr="006C4C8D" w:rsidRDefault="00D525DC" w:rsidP="006C4C8D">
      <w:pPr>
        <w:spacing w:after="0"/>
        <w:rPr>
          <w:rFonts w:ascii="Times New Roman" w:hAnsi="Times New Roman" w:cs="Times New Roman"/>
          <w:sz w:val="28"/>
          <w:szCs w:val="28"/>
        </w:rPr>
      </w:pPr>
      <w:r w:rsidRPr="006C4C8D">
        <w:rPr>
          <w:rFonts w:ascii="Times New Roman" w:hAnsi="Times New Roman" w:cs="Times New Roman"/>
          <w:sz w:val="28"/>
          <w:szCs w:val="28"/>
        </w:rPr>
        <w:t>Trên đây là kế hoạc</w:t>
      </w:r>
      <w:r w:rsidR="009B40D2" w:rsidRPr="006C4C8D">
        <w:rPr>
          <w:rFonts w:ascii="Times New Roman" w:hAnsi="Times New Roman" w:cs="Times New Roman"/>
          <w:sz w:val="28"/>
          <w:szCs w:val="28"/>
        </w:rPr>
        <w:t>h công tác tháng 01 năm 2023</w:t>
      </w:r>
      <w:r w:rsidR="00DB1614" w:rsidRPr="006C4C8D">
        <w:rPr>
          <w:rFonts w:ascii="Times New Roman" w:hAnsi="Times New Roman" w:cs="Times New Roman"/>
          <w:sz w:val="28"/>
          <w:szCs w:val="28"/>
        </w:rPr>
        <w:t xml:space="preserve"> </w:t>
      </w:r>
      <w:r w:rsidRPr="006C4C8D">
        <w:rPr>
          <w:rFonts w:ascii="Times New Roman" w:hAnsi="Times New Roman" w:cs="Times New Roman"/>
          <w:sz w:val="28"/>
          <w:szCs w:val="28"/>
        </w:rPr>
        <w:t xml:space="preserve">của tổ KHTH, đề  nghị các giáo viên trong tổ </w:t>
      </w:r>
      <w:r w:rsidR="00DB1614" w:rsidRPr="006C4C8D">
        <w:rPr>
          <w:rFonts w:ascii="Times New Roman" w:hAnsi="Times New Roman" w:cs="Times New Roman"/>
          <w:sz w:val="28"/>
          <w:szCs w:val="28"/>
          <w:lang w:val="vi-VN"/>
        </w:rPr>
        <w:t xml:space="preserve">theo dõi và </w:t>
      </w:r>
      <w:r w:rsidRPr="006C4C8D">
        <w:rPr>
          <w:rFonts w:ascii="Times New Roman" w:hAnsi="Times New Roman" w:cs="Times New Roman"/>
          <w:sz w:val="28"/>
          <w:szCs w:val="28"/>
        </w:rPr>
        <w:t>thực hiện và thực hiện nghiêm túc hoàn thành tốt nhiệm vụ đã đề ra</w:t>
      </w:r>
    </w:p>
    <w:tbl>
      <w:tblPr>
        <w:tblW w:w="9903" w:type="dxa"/>
        <w:tblCellSpacing w:w="0" w:type="dxa"/>
        <w:tblInd w:w="-52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865"/>
        <w:gridCol w:w="6065"/>
        <w:gridCol w:w="2830"/>
        <w:gridCol w:w="143"/>
      </w:tblGrid>
      <w:tr w:rsidR="006C4C8D" w:rsidRPr="006C4C8D" w:rsidTr="006A1C5D">
        <w:trPr>
          <w:gridAfter w:val="1"/>
          <w:wAfter w:w="143" w:type="dxa"/>
          <w:trHeight w:val="537"/>
          <w:tblCellSpacing w:w="0" w:type="dxa"/>
        </w:trPr>
        <w:tc>
          <w:tcPr>
            <w:tcW w:w="9760" w:type="dxa"/>
            <w:gridSpan w:val="3"/>
            <w:tcBorders>
              <w:top w:val="dashed" w:sz="6" w:space="0" w:color="BBBBBB"/>
              <w:left w:val="dashed" w:sz="6" w:space="0" w:color="BBBBBB"/>
              <w:bottom w:val="dashed" w:sz="6" w:space="0" w:color="BBBBBB"/>
              <w:right w:val="dashed" w:sz="6" w:space="0" w:color="BBBBBB"/>
            </w:tcBorders>
            <w:hideMark/>
          </w:tcPr>
          <w:p w:rsidR="00D525DC" w:rsidRPr="006C4C8D" w:rsidRDefault="00D525DC" w:rsidP="006C4C8D">
            <w:pPr>
              <w:spacing w:before="100" w:beforeAutospacing="1" w:after="0"/>
              <w:ind w:left="120" w:right="120"/>
              <w:rPr>
                <w:rFonts w:ascii="Times New Roman" w:hAnsi="Times New Roman"/>
                <w:sz w:val="28"/>
                <w:szCs w:val="28"/>
              </w:rPr>
            </w:pPr>
            <w:r w:rsidRPr="006C4C8D">
              <w:rPr>
                <w:rFonts w:ascii="Times New Roman" w:hAnsi="Times New Roman"/>
                <w:sz w:val="28"/>
                <w:szCs w:val="28"/>
              </w:rPr>
              <w:t>                                            </w:t>
            </w:r>
            <w:r w:rsidR="00C45651" w:rsidRPr="006C4C8D">
              <w:rPr>
                <w:rFonts w:ascii="Times New Roman" w:hAnsi="Times New Roman"/>
                <w:sz w:val="28"/>
                <w:szCs w:val="28"/>
              </w:rPr>
              <w:t>        </w:t>
            </w:r>
          </w:p>
        </w:tc>
      </w:tr>
      <w:tr w:rsidR="006C4C8D" w:rsidRPr="006C4C8D" w:rsidTr="006A1C5D">
        <w:trPr>
          <w:tblCellSpacing w:w="0" w:type="dxa"/>
        </w:trPr>
        <w:tc>
          <w:tcPr>
            <w:tcW w:w="865" w:type="dxa"/>
            <w:tcBorders>
              <w:top w:val="dashed" w:sz="6" w:space="0" w:color="BBBBBB"/>
              <w:left w:val="dashed" w:sz="6" w:space="0" w:color="BBBBBB"/>
              <w:bottom w:val="dashed" w:sz="6" w:space="0" w:color="BBBBBB"/>
              <w:right w:val="dashed" w:sz="6" w:space="0" w:color="BBBBBB"/>
            </w:tcBorders>
            <w:hideMark/>
          </w:tcPr>
          <w:p w:rsidR="00D525DC" w:rsidRPr="006C4C8D" w:rsidRDefault="00D525DC" w:rsidP="006C4C8D">
            <w:pPr>
              <w:spacing w:before="120" w:after="0"/>
              <w:ind w:left="120" w:right="120"/>
              <w:rPr>
                <w:rFonts w:ascii="Times New Roman" w:hAnsi="Times New Roman"/>
                <w:sz w:val="28"/>
                <w:szCs w:val="28"/>
              </w:rPr>
            </w:pPr>
            <w:r w:rsidRPr="006C4C8D">
              <w:rPr>
                <w:rFonts w:ascii="Times New Roman" w:hAnsi="Times New Roman"/>
                <w:sz w:val="28"/>
                <w:szCs w:val="28"/>
              </w:rPr>
              <w:t> </w:t>
            </w:r>
          </w:p>
        </w:tc>
        <w:tc>
          <w:tcPr>
            <w:tcW w:w="6065" w:type="dxa"/>
            <w:tcBorders>
              <w:top w:val="dashed" w:sz="6" w:space="0" w:color="BBBBBB"/>
              <w:left w:val="dashed" w:sz="6" w:space="0" w:color="BBBBBB"/>
              <w:bottom w:val="dashed" w:sz="6" w:space="0" w:color="BBBBBB"/>
              <w:right w:val="dashed" w:sz="6" w:space="0" w:color="BBBBBB"/>
            </w:tcBorders>
            <w:hideMark/>
          </w:tcPr>
          <w:p w:rsidR="00D525DC" w:rsidRPr="006C4C8D" w:rsidRDefault="00D525DC" w:rsidP="006C4C8D">
            <w:pPr>
              <w:spacing w:before="100" w:beforeAutospacing="1" w:after="0"/>
              <w:ind w:left="120" w:right="120"/>
              <w:rPr>
                <w:rFonts w:ascii="Times New Roman" w:hAnsi="Times New Roman"/>
                <w:sz w:val="28"/>
                <w:szCs w:val="28"/>
              </w:rPr>
            </w:pPr>
            <w:r w:rsidRPr="006C4C8D">
              <w:rPr>
                <w:rFonts w:ascii="Times New Roman" w:hAnsi="Times New Roman"/>
                <w:b/>
                <w:bCs/>
                <w:sz w:val="28"/>
                <w:szCs w:val="28"/>
              </w:rPr>
              <w:t>DUYỆT CỦA BGH</w:t>
            </w:r>
          </w:p>
          <w:p w:rsidR="00D525DC" w:rsidRPr="006C4C8D" w:rsidRDefault="00D525DC" w:rsidP="006C4C8D">
            <w:pPr>
              <w:spacing w:before="100" w:beforeAutospacing="1" w:after="0"/>
              <w:ind w:left="120" w:right="120"/>
              <w:rPr>
                <w:rFonts w:ascii="Times New Roman" w:hAnsi="Times New Roman"/>
                <w:sz w:val="28"/>
                <w:szCs w:val="28"/>
              </w:rPr>
            </w:pPr>
          </w:p>
          <w:p w:rsidR="00D525DC" w:rsidRPr="006C4C8D" w:rsidRDefault="00D525DC" w:rsidP="006C4C8D">
            <w:pPr>
              <w:spacing w:before="100" w:beforeAutospacing="1" w:after="0"/>
              <w:ind w:left="120" w:right="120"/>
              <w:rPr>
                <w:rFonts w:ascii="Times New Roman" w:hAnsi="Times New Roman"/>
                <w:sz w:val="28"/>
                <w:szCs w:val="28"/>
              </w:rPr>
            </w:pPr>
            <w:r w:rsidRPr="006C4C8D">
              <w:rPr>
                <w:rFonts w:ascii="Times New Roman" w:hAnsi="Times New Roman"/>
                <w:b/>
                <w:bCs/>
                <w:sz w:val="28"/>
                <w:szCs w:val="28"/>
              </w:rPr>
              <w:t> </w:t>
            </w:r>
          </w:p>
          <w:p w:rsidR="00D525DC" w:rsidRPr="006C4C8D" w:rsidRDefault="00D525DC" w:rsidP="006C4C8D">
            <w:pPr>
              <w:spacing w:before="100" w:beforeAutospacing="1" w:after="0"/>
              <w:ind w:left="120" w:right="120"/>
              <w:rPr>
                <w:rFonts w:ascii="Times New Roman" w:hAnsi="Times New Roman"/>
                <w:sz w:val="28"/>
                <w:szCs w:val="28"/>
              </w:rPr>
            </w:pPr>
            <w:r w:rsidRPr="006C4C8D">
              <w:rPr>
                <w:rFonts w:ascii="Times New Roman" w:hAnsi="Times New Roman"/>
                <w:b/>
                <w:bCs/>
                <w:sz w:val="28"/>
                <w:szCs w:val="28"/>
              </w:rPr>
              <w:t>Tô Ngọc Thạch</w:t>
            </w:r>
          </w:p>
        </w:tc>
        <w:tc>
          <w:tcPr>
            <w:tcW w:w="2973" w:type="dxa"/>
            <w:gridSpan w:val="2"/>
            <w:tcBorders>
              <w:top w:val="dashed" w:sz="6" w:space="0" w:color="BBBBBB"/>
              <w:left w:val="dashed" w:sz="6" w:space="0" w:color="BBBBBB"/>
              <w:bottom w:val="dashed" w:sz="6" w:space="0" w:color="BBBBBB"/>
              <w:right w:val="dashed" w:sz="6" w:space="0" w:color="BBBBBB"/>
            </w:tcBorders>
            <w:hideMark/>
          </w:tcPr>
          <w:p w:rsidR="00D525DC" w:rsidRPr="006C4C8D" w:rsidRDefault="00D525DC" w:rsidP="006C4C8D">
            <w:pPr>
              <w:spacing w:before="100" w:beforeAutospacing="1" w:after="0"/>
              <w:ind w:left="120" w:right="120"/>
              <w:jc w:val="center"/>
              <w:rPr>
                <w:rFonts w:ascii="Times New Roman" w:hAnsi="Times New Roman"/>
                <w:sz w:val="28"/>
                <w:szCs w:val="28"/>
              </w:rPr>
            </w:pPr>
            <w:r w:rsidRPr="006C4C8D">
              <w:rPr>
                <w:rFonts w:ascii="Times New Roman" w:hAnsi="Times New Roman"/>
                <w:b/>
                <w:bCs/>
                <w:sz w:val="28"/>
                <w:szCs w:val="28"/>
              </w:rPr>
              <w:lastRenderedPageBreak/>
              <w:t>TỔ TRƯỞNG</w:t>
            </w:r>
          </w:p>
          <w:p w:rsidR="00D525DC" w:rsidRPr="006C4C8D" w:rsidRDefault="00D525DC" w:rsidP="006C4C8D">
            <w:pPr>
              <w:spacing w:before="100" w:beforeAutospacing="1" w:after="0"/>
              <w:ind w:left="120" w:right="120"/>
              <w:jc w:val="center"/>
              <w:rPr>
                <w:rFonts w:ascii="Times New Roman" w:hAnsi="Times New Roman"/>
                <w:sz w:val="28"/>
                <w:szCs w:val="28"/>
              </w:rPr>
            </w:pPr>
            <w:r w:rsidRPr="006C4C8D">
              <w:rPr>
                <w:rFonts w:ascii="Times New Roman" w:hAnsi="Times New Roman"/>
                <w:b/>
                <w:bCs/>
                <w:sz w:val="28"/>
                <w:szCs w:val="28"/>
              </w:rPr>
              <w:lastRenderedPageBreak/>
              <w:t> </w:t>
            </w:r>
          </w:p>
          <w:p w:rsidR="00D525DC" w:rsidRPr="006C4C8D" w:rsidRDefault="00D525DC" w:rsidP="006C4C8D">
            <w:pPr>
              <w:spacing w:before="100" w:beforeAutospacing="1" w:after="0"/>
              <w:ind w:left="120" w:right="120"/>
              <w:rPr>
                <w:rFonts w:ascii="Times New Roman" w:hAnsi="Times New Roman"/>
                <w:sz w:val="28"/>
                <w:szCs w:val="28"/>
              </w:rPr>
            </w:pPr>
            <w:r w:rsidRPr="006C4C8D">
              <w:rPr>
                <w:rFonts w:ascii="Times New Roman" w:hAnsi="Times New Roman"/>
                <w:b/>
                <w:bCs/>
                <w:sz w:val="28"/>
                <w:szCs w:val="28"/>
              </w:rPr>
              <w:t> </w:t>
            </w:r>
          </w:p>
          <w:p w:rsidR="00D525DC" w:rsidRPr="006C4C8D" w:rsidRDefault="00D525DC" w:rsidP="006C4C8D">
            <w:pPr>
              <w:spacing w:before="100" w:beforeAutospacing="1" w:after="0"/>
              <w:ind w:left="120" w:right="120"/>
              <w:jc w:val="center"/>
              <w:rPr>
                <w:rFonts w:ascii="Times New Roman" w:hAnsi="Times New Roman"/>
                <w:sz w:val="28"/>
                <w:szCs w:val="28"/>
              </w:rPr>
            </w:pPr>
            <w:r w:rsidRPr="006C4C8D">
              <w:rPr>
                <w:rFonts w:ascii="Times New Roman" w:hAnsi="Times New Roman"/>
                <w:b/>
                <w:bCs/>
                <w:sz w:val="28"/>
                <w:szCs w:val="28"/>
              </w:rPr>
              <w:t>  Lê Thị Thùy Trang</w:t>
            </w:r>
          </w:p>
        </w:tc>
      </w:tr>
    </w:tbl>
    <w:p w:rsidR="0069240A" w:rsidRPr="006C4C8D" w:rsidRDefault="0069240A" w:rsidP="006C4C8D">
      <w:pPr>
        <w:spacing w:after="0"/>
        <w:ind w:left="270" w:hanging="270"/>
        <w:rPr>
          <w:rFonts w:ascii="Times New Roman" w:eastAsia="Times New Roman" w:hAnsi="Times New Roman" w:cs="Times New Roman"/>
          <w:sz w:val="28"/>
          <w:szCs w:val="28"/>
        </w:rPr>
      </w:pPr>
    </w:p>
    <w:p w:rsidR="00B32A0D" w:rsidRPr="006C4C8D" w:rsidRDefault="00B32A0D" w:rsidP="006C4C8D">
      <w:pPr>
        <w:spacing w:after="0"/>
        <w:ind w:left="720"/>
        <w:rPr>
          <w:rFonts w:ascii="Times New Roman" w:hAnsi="Times New Roman" w:cs="Times New Roman"/>
          <w:sz w:val="28"/>
          <w:szCs w:val="28"/>
        </w:rPr>
      </w:pPr>
    </w:p>
    <w:p w:rsidR="003E40EC" w:rsidRPr="006C4C8D" w:rsidRDefault="00B32A0D" w:rsidP="006C4C8D">
      <w:pPr>
        <w:pStyle w:val="NormalWeb"/>
        <w:spacing w:before="0" w:beforeAutospacing="0" w:after="0" w:afterAutospacing="0" w:line="276" w:lineRule="auto"/>
        <w:ind w:left="720"/>
        <w:rPr>
          <w:sz w:val="26"/>
          <w:szCs w:val="26"/>
        </w:rPr>
      </w:pPr>
      <w:r w:rsidRPr="006C4C8D">
        <w:rPr>
          <w:rStyle w:val="Strong"/>
          <w:sz w:val="28"/>
          <w:szCs w:val="28"/>
          <w:bdr w:val="none" w:sz="0" w:space="0" w:color="auto" w:frame="1"/>
          <w:shd w:val="clear" w:color="auto" w:fill="F9F9F9"/>
        </w:rPr>
        <w:t xml:space="preserve">    </w:t>
      </w:r>
    </w:p>
    <w:p w:rsidR="00A3637C" w:rsidRPr="006C4C8D" w:rsidRDefault="003E40EC" w:rsidP="006C4C8D">
      <w:pPr>
        <w:tabs>
          <w:tab w:val="left" w:pos="6945"/>
        </w:tabs>
        <w:ind w:left="270" w:hanging="270"/>
        <w:rPr>
          <w:rFonts w:ascii="Times New Roman" w:hAnsi="Times New Roman" w:cs="Times New Roman"/>
          <w:sz w:val="26"/>
          <w:szCs w:val="26"/>
        </w:rPr>
      </w:pPr>
      <w:r w:rsidRPr="006C4C8D">
        <w:rPr>
          <w:rFonts w:ascii="Times New Roman" w:hAnsi="Times New Roman" w:cs="Times New Roman"/>
          <w:sz w:val="26"/>
          <w:szCs w:val="26"/>
        </w:rPr>
        <w:t xml:space="preserve">                                                    </w:t>
      </w:r>
    </w:p>
    <w:p w:rsidR="00A3637C" w:rsidRPr="006C4C8D" w:rsidRDefault="00A3637C" w:rsidP="006C4C8D">
      <w:pPr>
        <w:tabs>
          <w:tab w:val="left" w:pos="6945"/>
        </w:tabs>
        <w:ind w:left="270" w:hanging="270"/>
        <w:rPr>
          <w:rFonts w:ascii="Times New Roman" w:hAnsi="Times New Roman" w:cs="Times New Roman"/>
          <w:sz w:val="28"/>
          <w:szCs w:val="28"/>
        </w:rPr>
      </w:pPr>
    </w:p>
    <w:p w:rsidR="00C87F91" w:rsidRPr="006C4C8D" w:rsidRDefault="00A359B2" w:rsidP="006C4C8D">
      <w:pPr>
        <w:tabs>
          <w:tab w:val="left" w:pos="6945"/>
        </w:tabs>
        <w:ind w:left="270" w:hanging="270"/>
        <w:rPr>
          <w:rFonts w:ascii="Times New Roman" w:eastAsia="Times New Roman" w:hAnsi="Times New Roman" w:cs="Times New Roman"/>
          <w:sz w:val="26"/>
          <w:szCs w:val="26"/>
        </w:rPr>
      </w:pPr>
      <w:r w:rsidRPr="006C4C8D">
        <w:rPr>
          <w:rFonts w:ascii="Times New Roman" w:hAnsi="Times New Roman" w:cs="Times New Roman"/>
          <w:sz w:val="28"/>
          <w:szCs w:val="28"/>
        </w:rPr>
        <w:t xml:space="preserve">   </w:t>
      </w:r>
    </w:p>
    <w:sectPr w:rsidR="00C87F91" w:rsidRPr="006C4C8D" w:rsidSect="002204D5">
      <w:headerReference w:type="even" r:id="rId9"/>
      <w:headerReference w:type="default" r:id="rId10"/>
      <w:footerReference w:type="even" r:id="rId11"/>
      <w:footerReference w:type="default" r:id="rId12"/>
      <w:headerReference w:type="first" r:id="rId13"/>
      <w:footerReference w:type="first" r:id="rId14"/>
      <w:pgSz w:w="12240" w:h="15840"/>
      <w:pgMar w:top="567" w:right="1134" w:bottom="567" w:left="1134"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7E7" w:rsidRDefault="004C27E7" w:rsidP="00E048BF">
      <w:pPr>
        <w:spacing w:after="0" w:line="240" w:lineRule="auto"/>
      </w:pPr>
      <w:r>
        <w:separator/>
      </w:r>
    </w:p>
  </w:endnote>
  <w:endnote w:type="continuationSeparator" w:id="0">
    <w:p w:rsidR="004C27E7" w:rsidRDefault="004C27E7" w:rsidP="00E04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D5F" w:rsidRDefault="00FB3D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D5F" w:rsidRDefault="00FB3D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D5F" w:rsidRDefault="00FB3D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7E7" w:rsidRDefault="004C27E7" w:rsidP="00E048BF">
      <w:pPr>
        <w:spacing w:after="0" w:line="240" w:lineRule="auto"/>
      </w:pPr>
      <w:r>
        <w:separator/>
      </w:r>
    </w:p>
  </w:footnote>
  <w:footnote w:type="continuationSeparator" w:id="0">
    <w:p w:rsidR="004C27E7" w:rsidRDefault="004C27E7" w:rsidP="00E048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D5F" w:rsidRDefault="00FB3D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8BF" w:rsidRDefault="00E048BF" w:rsidP="00E048BF">
    <w:pPr>
      <w:pStyle w:val="Header"/>
      <w:ind w:left="270" w:hanging="270"/>
    </w:pPr>
  </w:p>
  <w:p w:rsidR="00BF689C" w:rsidRDefault="00BF689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D5F" w:rsidRDefault="00FB3D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147D"/>
    <w:multiLevelType w:val="hybridMultilevel"/>
    <w:tmpl w:val="3B520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87FD9"/>
    <w:multiLevelType w:val="hybridMultilevel"/>
    <w:tmpl w:val="2ADA3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6D6CE6"/>
    <w:multiLevelType w:val="multilevel"/>
    <w:tmpl w:val="23CEEC9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42F0CFE"/>
    <w:multiLevelType w:val="hybridMultilevel"/>
    <w:tmpl w:val="96C81832"/>
    <w:lvl w:ilvl="0" w:tplc="8DAECE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544A81"/>
    <w:multiLevelType w:val="hybridMultilevel"/>
    <w:tmpl w:val="01F8C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E47BAF"/>
    <w:multiLevelType w:val="multilevel"/>
    <w:tmpl w:val="634CEED4"/>
    <w:lvl w:ilvl="0">
      <w:start w:val="1"/>
      <w:numFmt w:val="decimal"/>
      <w:lvlText w:val="%1."/>
      <w:lvlJc w:val="left"/>
      <w:pPr>
        <w:ind w:left="600" w:hanging="600"/>
      </w:pPr>
      <w:rPr>
        <w:rFonts w:hint="default"/>
      </w:rPr>
    </w:lvl>
    <w:lvl w:ilvl="1">
      <w:start w:val="12"/>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6">
    <w:nsid w:val="66D302A8"/>
    <w:multiLevelType w:val="hybridMultilevel"/>
    <w:tmpl w:val="3A449A5C"/>
    <w:lvl w:ilvl="0" w:tplc="1B5282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792"/>
    <w:rsid w:val="000024E4"/>
    <w:rsid w:val="00005EC2"/>
    <w:rsid w:val="00010A88"/>
    <w:rsid w:val="0002078A"/>
    <w:rsid w:val="00021BBA"/>
    <w:rsid w:val="00021F12"/>
    <w:rsid w:val="00031991"/>
    <w:rsid w:val="00043D8F"/>
    <w:rsid w:val="0005003E"/>
    <w:rsid w:val="000514A2"/>
    <w:rsid w:val="000678A5"/>
    <w:rsid w:val="0007192B"/>
    <w:rsid w:val="00080123"/>
    <w:rsid w:val="00083562"/>
    <w:rsid w:val="000844C1"/>
    <w:rsid w:val="0008495E"/>
    <w:rsid w:val="00094BE3"/>
    <w:rsid w:val="00096D3C"/>
    <w:rsid w:val="000A0523"/>
    <w:rsid w:val="000A36BD"/>
    <w:rsid w:val="000B2555"/>
    <w:rsid w:val="000B2793"/>
    <w:rsid w:val="000C2CCF"/>
    <w:rsid w:val="000C4238"/>
    <w:rsid w:val="000D0093"/>
    <w:rsid w:val="000D7CA1"/>
    <w:rsid w:val="000E32EE"/>
    <w:rsid w:val="000E344B"/>
    <w:rsid w:val="000E4DD1"/>
    <w:rsid w:val="0011021F"/>
    <w:rsid w:val="00112892"/>
    <w:rsid w:val="001222EC"/>
    <w:rsid w:val="00123B5C"/>
    <w:rsid w:val="00127748"/>
    <w:rsid w:val="00134ED0"/>
    <w:rsid w:val="00141DE3"/>
    <w:rsid w:val="0014614B"/>
    <w:rsid w:val="0015417D"/>
    <w:rsid w:val="001553D9"/>
    <w:rsid w:val="0015694D"/>
    <w:rsid w:val="001574EC"/>
    <w:rsid w:val="00163192"/>
    <w:rsid w:val="001676F9"/>
    <w:rsid w:val="00170028"/>
    <w:rsid w:val="00174099"/>
    <w:rsid w:val="0018373A"/>
    <w:rsid w:val="00183909"/>
    <w:rsid w:val="00185F89"/>
    <w:rsid w:val="0019072F"/>
    <w:rsid w:val="001A25B6"/>
    <w:rsid w:val="001A7DEB"/>
    <w:rsid w:val="001B1722"/>
    <w:rsid w:val="001B4FA6"/>
    <w:rsid w:val="001B6BFF"/>
    <w:rsid w:val="001D30FF"/>
    <w:rsid w:val="001D4117"/>
    <w:rsid w:val="001D6EC4"/>
    <w:rsid w:val="001E5DAA"/>
    <w:rsid w:val="001E6E8F"/>
    <w:rsid w:val="001F2A6E"/>
    <w:rsid w:val="001F4AA1"/>
    <w:rsid w:val="00202D54"/>
    <w:rsid w:val="00203479"/>
    <w:rsid w:val="00212ECD"/>
    <w:rsid w:val="00214ACD"/>
    <w:rsid w:val="002204D5"/>
    <w:rsid w:val="00220539"/>
    <w:rsid w:val="002348B4"/>
    <w:rsid w:val="002359AD"/>
    <w:rsid w:val="00236186"/>
    <w:rsid w:val="00241B30"/>
    <w:rsid w:val="002435A9"/>
    <w:rsid w:val="00245CB2"/>
    <w:rsid w:val="00246B95"/>
    <w:rsid w:val="002523CB"/>
    <w:rsid w:val="0026155F"/>
    <w:rsid w:val="0026684C"/>
    <w:rsid w:val="002758DA"/>
    <w:rsid w:val="00280A7C"/>
    <w:rsid w:val="00292EF6"/>
    <w:rsid w:val="002A54FB"/>
    <w:rsid w:val="002A67D1"/>
    <w:rsid w:val="002B3A75"/>
    <w:rsid w:val="002C150B"/>
    <w:rsid w:val="002D7E69"/>
    <w:rsid w:val="002E0058"/>
    <w:rsid w:val="002E1AB5"/>
    <w:rsid w:val="002E1DA5"/>
    <w:rsid w:val="002E6C31"/>
    <w:rsid w:val="002E76DD"/>
    <w:rsid w:val="002F10D0"/>
    <w:rsid w:val="002F2DFE"/>
    <w:rsid w:val="002F4BA1"/>
    <w:rsid w:val="002F7884"/>
    <w:rsid w:val="00305CF2"/>
    <w:rsid w:val="00306417"/>
    <w:rsid w:val="003102F3"/>
    <w:rsid w:val="00315636"/>
    <w:rsid w:val="00320D61"/>
    <w:rsid w:val="00321311"/>
    <w:rsid w:val="0033213F"/>
    <w:rsid w:val="0034165D"/>
    <w:rsid w:val="003422C5"/>
    <w:rsid w:val="00342474"/>
    <w:rsid w:val="00363829"/>
    <w:rsid w:val="00363C4D"/>
    <w:rsid w:val="003718DC"/>
    <w:rsid w:val="0037296C"/>
    <w:rsid w:val="00374A96"/>
    <w:rsid w:val="00376095"/>
    <w:rsid w:val="00380E75"/>
    <w:rsid w:val="003877F6"/>
    <w:rsid w:val="003935AA"/>
    <w:rsid w:val="00394082"/>
    <w:rsid w:val="00394C14"/>
    <w:rsid w:val="00394D8B"/>
    <w:rsid w:val="003B039A"/>
    <w:rsid w:val="003B0FB7"/>
    <w:rsid w:val="003B2E4B"/>
    <w:rsid w:val="003B74C9"/>
    <w:rsid w:val="003C2B98"/>
    <w:rsid w:val="003D1500"/>
    <w:rsid w:val="003E1CBC"/>
    <w:rsid w:val="003E3DBB"/>
    <w:rsid w:val="003E40EC"/>
    <w:rsid w:val="003E61B5"/>
    <w:rsid w:val="00402AE4"/>
    <w:rsid w:val="00403E9B"/>
    <w:rsid w:val="00406136"/>
    <w:rsid w:val="004077D8"/>
    <w:rsid w:val="00411BF5"/>
    <w:rsid w:val="00426A63"/>
    <w:rsid w:val="0043534C"/>
    <w:rsid w:val="004353DF"/>
    <w:rsid w:val="0043728E"/>
    <w:rsid w:val="00437DF0"/>
    <w:rsid w:val="004510D2"/>
    <w:rsid w:val="00461B23"/>
    <w:rsid w:val="00467D1F"/>
    <w:rsid w:val="004775FB"/>
    <w:rsid w:val="00484AB9"/>
    <w:rsid w:val="00484C60"/>
    <w:rsid w:val="00490698"/>
    <w:rsid w:val="00491014"/>
    <w:rsid w:val="0049242E"/>
    <w:rsid w:val="00495EEC"/>
    <w:rsid w:val="004A0302"/>
    <w:rsid w:val="004A1C37"/>
    <w:rsid w:val="004A22CB"/>
    <w:rsid w:val="004B7728"/>
    <w:rsid w:val="004B7860"/>
    <w:rsid w:val="004B7A49"/>
    <w:rsid w:val="004C27E7"/>
    <w:rsid w:val="004C6B52"/>
    <w:rsid w:val="004C7A89"/>
    <w:rsid w:val="004D3662"/>
    <w:rsid w:val="004D431E"/>
    <w:rsid w:val="004D5BA6"/>
    <w:rsid w:val="004E1FD3"/>
    <w:rsid w:val="004E6029"/>
    <w:rsid w:val="004F19CF"/>
    <w:rsid w:val="0050123C"/>
    <w:rsid w:val="005045A5"/>
    <w:rsid w:val="0050626D"/>
    <w:rsid w:val="005066C6"/>
    <w:rsid w:val="00513642"/>
    <w:rsid w:val="0054081D"/>
    <w:rsid w:val="00541233"/>
    <w:rsid w:val="00542A00"/>
    <w:rsid w:val="005451A3"/>
    <w:rsid w:val="005474F8"/>
    <w:rsid w:val="00557C07"/>
    <w:rsid w:val="0056766A"/>
    <w:rsid w:val="00576AB3"/>
    <w:rsid w:val="00594BF7"/>
    <w:rsid w:val="00596B65"/>
    <w:rsid w:val="005A6DC1"/>
    <w:rsid w:val="005B3144"/>
    <w:rsid w:val="005B4B17"/>
    <w:rsid w:val="005B541B"/>
    <w:rsid w:val="005C27A0"/>
    <w:rsid w:val="005D07EB"/>
    <w:rsid w:val="005D31DA"/>
    <w:rsid w:val="005E37FD"/>
    <w:rsid w:val="005E4B32"/>
    <w:rsid w:val="005E5EC6"/>
    <w:rsid w:val="005F029C"/>
    <w:rsid w:val="005F7BA8"/>
    <w:rsid w:val="00601FA2"/>
    <w:rsid w:val="00607E16"/>
    <w:rsid w:val="0061051F"/>
    <w:rsid w:val="00621997"/>
    <w:rsid w:val="0062432A"/>
    <w:rsid w:val="0063209F"/>
    <w:rsid w:val="006341B9"/>
    <w:rsid w:val="006362E9"/>
    <w:rsid w:val="0063631F"/>
    <w:rsid w:val="00644F69"/>
    <w:rsid w:val="0064632D"/>
    <w:rsid w:val="006502FD"/>
    <w:rsid w:val="00653E1F"/>
    <w:rsid w:val="00655EF0"/>
    <w:rsid w:val="006577EB"/>
    <w:rsid w:val="00657D40"/>
    <w:rsid w:val="00661D5F"/>
    <w:rsid w:val="0066710D"/>
    <w:rsid w:val="00680C5F"/>
    <w:rsid w:val="00685CC8"/>
    <w:rsid w:val="0069240A"/>
    <w:rsid w:val="006972B2"/>
    <w:rsid w:val="006A50C6"/>
    <w:rsid w:val="006A5E20"/>
    <w:rsid w:val="006C2946"/>
    <w:rsid w:val="006C4C8D"/>
    <w:rsid w:val="006D32D0"/>
    <w:rsid w:val="006E0697"/>
    <w:rsid w:val="006E5156"/>
    <w:rsid w:val="006F095C"/>
    <w:rsid w:val="006F11DB"/>
    <w:rsid w:val="006F4335"/>
    <w:rsid w:val="00700329"/>
    <w:rsid w:val="007021B6"/>
    <w:rsid w:val="00707992"/>
    <w:rsid w:val="007109A9"/>
    <w:rsid w:val="00713866"/>
    <w:rsid w:val="00725269"/>
    <w:rsid w:val="00731A13"/>
    <w:rsid w:val="007324FF"/>
    <w:rsid w:val="00742404"/>
    <w:rsid w:val="00743744"/>
    <w:rsid w:val="007447CB"/>
    <w:rsid w:val="0075274B"/>
    <w:rsid w:val="00752B56"/>
    <w:rsid w:val="00765D2D"/>
    <w:rsid w:val="0076774C"/>
    <w:rsid w:val="0077183A"/>
    <w:rsid w:val="007774D4"/>
    <w:rsid w:val="00790BED"/>
    <w:rsid w:val="0079495B"/>
    <w:rsid w:val="00797B3C"/>
    <w:rsid w:val="007A51FA"/>
    <w:rsid w:val="007A5E18"/>
    <w:rsid w:val="007A7430"/>
    <w:rsid w:val="007A7AB8"/>
    <w:rsid w:val="007B1D67"/>
    <w:rsid w:val="007B23DC"/>
    <w:rsid w:val="007B63BC"/>
    <w:rsid w:val="007C1947"/>
    <w:rsid w:val="007C771C"/>
    <w:rsid w:val="007D77A9"/>
    <w:rsid w:val="007E4946"/>
    <w:rsid w:val="007E56C4"/>
    <w:rsid w:val="007E72F2"/>
    <w:rsid w:val="0080512B"/>
    <w:rsid w:val="00806D22"/>
    <w:rsid w:val="0080785F"/>
    <w:rsid w:val="00810F64"/>
    <w:rsid w:val="00811745"/>
    <w:rsid w:val="00817AF7"/>
    <w:rsid w:val="00840731"/>
    <w:rsid w:val="0084759D"/>
    <w:rsid w:val="00850098"/>
    <w:rsid w:val="008511DE"/>
    <w:rsid w:val="0085393A"/>
    <w:rsid w:val="00853EB2"/>
    <w:rsid w:val="008656C0"/>
    <w:rsid w:val="008701CF"/>
    <w:rsid w:val="00872A86"/>
    <w:rsid w:val="0087526E"/>
    <w:rsid w:val="00875E26"/>
    <w:rsid w:val="008818B0"/>
    <w:rsid w:val="00884586"/>
    <w:rsid w:val="008847D0"/>
    <w:rsid w:val="00884932"/>
    <w:rsid w:val="008861F1"/>
    <w:rsid w:val="008A05C5"/>
    <w:rsid w:val="008A28C9"/>
    <w:rsid w:val="008B535D"/>
    <w:rsid w:val="008B586D"/>
    <w:rsid w:val="008E0A7A"/>
    <w:rsid w:val="008E3270"/>
    <w:rsid w:val="008E5636"/>
    <w:rsid w:val="008F197A"/>
    <w:rsid w:val="008F3DEA"/>
    <w:rsid w:val="008F45B6"/>
    <w:rsid w:val="008F48E8"/>
    <w:rsid w:val="008F5F7D"/>
    <w:rsid w:val="008F7ADD"/>
    <w:rsid w:val="00900107"/>
    <w:rsid w:val="0090573E"/>
    <w:rsid w:val="0091055D"/>
    <w:rsid w:val="00913A8B"/>
    <w:rsid w:val="00916C58"/>
    <w:rsid w:val="00922789"/>
    <w:rsid w:val="00931005"/>
    <w:rsid w:val="0093169C"/>
    <w:rsid w:val="00931C43"/>
    <w:rsid w:val="00935B9A"/>
    <w:rsid w:val="009379C0"/>
    <w:rsid w:val="00950F72"/>
    <w:rsid w:val="009541D3"/>
    <w:rsid w:val="00956EC8"/>
    <w:rsid w:val="00961D53"/>
    <w:rsid w:val="00962C84"/>
    <w:rsid w:val="00962FAA"/>
    <w:rsid w:val="00977D71"/>
    <w:rsid w:val="00984649"/>
    <w:rsid w:val="00993A39"/>
    <w:rsid w:val="00994344"/>
    <w:rsid w:val="00995DDD"/>
    <w:rsid w:val="009A037A"/>
    <w:rsid w:val="009A07E1"/>
    <w:rsid w:val="009A53E2"/>
    <w:rsid w:val="009A5DFE"/>
    <w:rsid w:val="009B40D2"/>
    <w:rsid w:val="009C494A"/>
    <w:rsid w:val="009E064C"/>
    <w:rsid w:val="009E1117"/>
    <w:rsid w:val="009F0F5B"/>
    <w:rsid w:val="009F396A"/>
    <w:rsid w:val="009F406C"/>
    <w:rsid w:val="009F58CA"/>
    <w:rsid w:val="00A05F14"/>
    <w:rsid w:val="00A06E29"/>
    <w:rsid w:val="00A126C2"/>
    <w:rsid w:val="00A13AF6"/>
    <w:rsid w:val="00A2648A"/>
    <w:rsid w:val="00A2752F"/>
    <w:rsid w:val="00A3020E"/>
    <w:rsid w:val="00A359B2"/>
    <w:rsid w:val="00A3637C"/>
    <w:rsid w:val="00A47567"/>
    <w:rsid w:val="00A47C45"/>
    <w:rsid w:val="00A55F67"/>
    <w:rsid w:val="00A567D7"/>
    <w:rsid w:val="00A63A53"/>
    <w:rsid w:val="00A708E2"/>
    <w:rsid w:val="00A72FC6"/>
    <w:rsid w:val="00A74BBD"/>
    <w:rsid w:val="00A7724C"/>
    <w:rsid w:val="00A80567"/>
    <w:rsid w:val="00A83277"/>
    <w:rsid w:val="00A83499"/>
    <w:rsid w:val="00A90E11"/>
    <w:rsid w:val="00A91203"/>
    <w:rsid w:val="00AB02A2"/>
    <w:rsid w:val="00AB49D4"/>
    <w:rsid w:val="00AB75D3"/>
    <w:rsid w:val="00AC078A"/>
    <w:rsid w:val="00AC1BB3"/>
    <w:rsid w:val="00AC30A7"/>
    <w:rsid w:val="00AD243A"/>
    <w:rsid w:val="00AD3B0F"/>
    <w:rsid w:val="00AD3BFA"/>
    <w:rsid w:val="00AD5ED5"/>
    <w:rsid w:val="00AE01C2"/>
    <w:rsid w:val="00AF3284"/>
    <w:rsid w:val="00AF3292"/>
    <w:rsid w:val="00AF48BD"/>
    <w:rsid w:val="00B06A46"/>
    <w:rsid w:val="00B16FE4"/>
    <w:rsid w:val="00B176B4"/>
    <w:rsid w:val="00B21E5B"/>
    <w:rsid w:val="00B229BF"/>
    <w:rsid w:val="00B246B6"/>
    <w:rsid w:val="00B27734"/>
    <w:rsid w:val="00B32591"/>
    <w:rsid w:val="00B32A0D"/>
    <w:rsid w:val="00B34AD8"/>
    <w:rsid w:val="00B408EA"/>
    <w:rsid w:val="00B43C34"/>
    <w:rsid w:val="00B60864"/>
    <w:rsid w:val="00B63990"/>
    <w:rsid w:val="00B6562E"/>
    <w:rsid w:val="00B71F30"/>
    <w:rsid w:val="00B72D3D"/>
    <w:rsid w:val="00B80DE9"/>
    <w:rsid w:val="00B828B7"/>
    <w:rsid w:val="00B82956"/>
    <w:rsid w:val="00B91361"/>
    <w:rsid w:val="00B9372D"/>
    <w:rsid w:val="00B97F23"/>
    <w:rsid w:val="00BA29EB"/>
    <w:rsid w:val="00BA2E31"/>
    <w:rsid w:val="00BA45DE"/>
    <w:rsid w:val="00BA4942"/>
    <w:rsid w:val="00BA4ED0"/>
    <w:rsid w:val="00BB2212"/>
    <w:rsid w:val="00BB38DA"/>
    <w:rsid w:val="00BB4B0B"/>
    <w:rsid w:val="00BB5028"/>
    <w:rsid w:val="00BC6CEF"/>
    <w:rsid w:val="00BD0FA6"/>
    <w:rsid w:val="00BF31F0"/>
    <w:rsid w:val="00BF689C"/>
    <w:rsid w:val="00C043E5"/>
    <w:rsid w:val="00C11439"/>
    <w:rsid w:val="00C16A07"/>
    <w:rsid w:val="00C213C1"/>
    <w:rsid w:val="00C22ED8"/>
    <w:rsid w:val="00C26792"/>
    <w:rsid w:val="00C2689C"/>
    <w:rsid w:val="00C43BC4"/>
    <w:rsid w:val="00C450CA"/>
    <w:rsid w:val="00C45651"/>
    <w:rsid w:val="00C6502F"/>
    <w:rsid w:val="00C66406"/>
    <w:rsid w:val="00C875DD"/>
    <w:rsid w:val="00C87F91"/>
    <w:rsid w:val="00C96452"/>
    <w:rsid w:val="00C97368"/>
    <w:rsid w:val="00CA5088"/>
    <w:rsid w:val="00CA78C7"/>
    <w:rsid w:val="00CB5F53"/>
    <w:rsid w:val="00CB6892"/>
    <w:rsid w:val="00CB754B"/>
    <w:rsid w:val="00CC040E"/>
    <w:rsid w:val="00CD0038"/>
    <w:rsid w:val="00CD6F18"/>
    <w:rsid w:val="00CE0801"/>
    <w:rsid w:val="00CE0824"/>
    <w:rsid w:val="00CE222C"/>
    <w:rsid w:val="00CE253A"/>
    <w:rsid w:val="00CF03B9"/>
    <w:rsid w:val="00CF3DD5"/>
    <w:rsid w:val="00D01DEB"/>
    <w:rsid w:val="00D05F9C"/>
    <w:rsid w:val="00D242AC"/>
    <w:rsid w:val="00D34E9E"/>
    <w:rsid w:val="00D35B13"/>
    <w:rsid w:val="00D40BD8"/>
    <w:rsid w:val="00D42A69"/>
    <w:rsid w:val="00D4593E"/>
    <w:rsid w:val="00D46248"/>
    <w:rsid w:val="00D50CA0"/>
    <w:rsid w:val="00D50DC1"/>
    <w:rsid w:val="00D525DC"/>
    <w:rsid w:val="00D653E2"/>
    <w:rsid w:val="00D65ED5"/>
    <w:rsid w:val="00D71014"/>
    <w:rsid w:val="00D803AC"/>
    <w:rsid w:val="00D87B6D"/>
    <w:rsid w:val="00D93145"/>
    <w:rsid w:val="00DB1614"/>
    <w:rsid w:val="00DB66A6"/>
    <w:rsid w:val="00DB6AE7"/>
    <w:rsid w:val="00DD1405"/>
    <w:rsid w:val="00DD3A17"/>
    <w:rsid w:val="00DD5340"/>
    <w:rsid w:val="00DE6E16"/>
    <w:rsid w:val="00DF0314"/>
    <w:rsid w:val="00E048BF"/>
    <w:rsid w:val="00E06124"/>
    <w:rsid w:val="00E11D8F"/>
    <w:rsid w:val="00E14A30"/>
    <w:rsid w:val="00E214B4"/>
    <w:rsid w:val="00E238BC"/>
    <w:rsid w:val="00E23E98"/>
    <w:rsid w:val="00E240AC"/>
    <w:rsid w:val="00E255A8"/>
    <w:rsid w:val="00E34144"/>
    <w:rsid w:val="00E35928"/>
    <w:rsid w:val="00E35F83"/>
    <w:rsid w:val="00E434B7"/>
    <w:rsid w:val="00E444A6"/>
    <w:rsid w:val="00E50776"/>
    <w:rsid w:val="00E55979"/>
    <w:rsid w:val="00E60994"/>
    <w:rsid w:val="00E629A4"/>
    <w:rsid w:val="00E822B5"/>
    <w:rsid w:val="00E84406"/>
    <w:rsid w:val="00EA0949"/>
    <w:rsid w:val="00EA5051"/>
    <w:rsid w:val="00EB1F4E"/>
    <w:rsid w:val="00EC09C0"/>
    <w:rsid w:val="00EC1378"/>
    <w:rsid w:val="00EC32F7"/>
    <w:rsid w:val="00EC36F3"/>
    <w:rsid w:val="00EC52D4"/>
    <w:rsid w:val="00EC7882"/>
    <w:rsid w:val="00ED39A6"/>
    <w:rsid w:val="00ED76AF"/>
    <w:rsid w:val="00EE0E69"/>
    <w:rsid w:val="00EE379D"/>
    <w:rsid w:val="00EE461B"/>
    <w:rsid w:val="00EE666E"/>
    <w:rsid w:val="00EF2D47"/>
    <w:rsid w:val="00EF6467"/>
    <w:rsid w:val="00EF6AE6"/>
    <w:rsid w:val="00EF77B4"/>
    <w:rsid w:val="00F01316"/>
    <w:rsid w:val="00F05426"/>
    <w:rsid w:val="00F16293"/>
    <w:rsid w:val="00F37986"/>
    <w:rsid w:val="00F40EC9"/>
    <w:rsid w:val="00F4417A"/>
    <w:rsid w:val="00F44358"/>
    <w:rsid w:val="00F45263"/>
    <w:rsid w:val="00F47514"/>
    <w:rsid w:val="00F70BCE"/>
    <w:rsid w:val="00F714F2"/>
    <w:rsid w:val="00F863EE"/>
    <w:rsid w:val="00F869EB"/>
    <w:rsid w:val="00F922D3"/>
    <w:rsid w:val="00F9258A"/>
    <w:rsid w:val="00F93077"/>
    <w:rsid w:val="00F95064"/>
    <w:rsid w:val="00F961C7"/>
    <w:rsid w:val="00F9727C"/>
    <w:rsid w:val="00FA6224"/>
    <w:rsid w:val="00FA78C1"/>
    <w:rsid w:val="00FB1BE1"/>
    <w:rsid w:val="00FB3D5F"/>
    <w:rsid w:val="00FB4C04"/>
    <w:rsid w:val="00FC52B3"/>
    <w:rsid w:val="00FC5E33"/>
    <w:rsid w:val="00FC64CE"/>
    <w:rsid w:val="00FC7E16"/>
    <w:rsid w:val="00FD104E"/>
    <w:rsid w:val="00FD48DC"/>
    <w:rsid w:val="00FE2CA6"/>
    <w:rsid w:val="00FE66C8"/>
    <w:rsid w:val="00FF0560"/>
    <w:rsid w:val="00FF1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67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6792"/>
    <w:rPr>
      <w:b/>
      <w:bCs/>
    </w:rPr>
  </w:style>
  <w:style w:type="character" w:styleId="Emphasis">
    <w:name w:val="Emphasis"/>
    <w:basedOn w:val="DefaultParagraphFont"/>
    <w:uiPriority w:val="20"/>
    <w:qFormat/>
    <w:rsid w:val="00C26792"/>
    <w:rPr>
      <w:i/>
      <w:iCs/>
    </w:rPr>
  </w:style>
  <w:style w:type="character" w:customStyle="1" w:styleId="apple-converted-space">
    <w:name w:val="apple-converted-space"/>
    <w:basedOn w:val="DefaultParagraphFont"/>
    <w:rsid w:val="00C26792"/>
  </w:style>
  <w:style w:type="paragraph" w:styleId="ListParagraph">
    <w:name w:val="List Paragraph"/>
    <w:basedOn w:val="Normal"/>
    <w:uiPriority w:val="34"/>
    <w:qFormat/>
    <w:rsid w:val="00A126C2"/>
    <w:pPr>
      <w:ind w:left="720"/>
      <w:contextualSpacing/>
    </w:pPr>
  </w:style>
  <w:style w:type="paragraph" w:styleId="Header">
    <w:name w:val="header"/>
    <w:basedOn w:val="Normal"/>
    <w:link w:val="HeaderChar"/>
    <w:uiPriority w:val="99"/>
    <w:unhideWhenUsed/>
    <w:rsid w:val="00E04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8BF"/>
  </w:style>
  <w:style w:type="paragraph" w:styleId="Footer">
    <w:name w:val="footer"/>
    <w:basedOn w:val="Normal"/>
    <w:link w:val="FooterChar"/>
    <w:uiPriority w:val="99"/>
    <w:unhideWhenUsed/>
    <w:rsid w:val="00E04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8BF"/>
  </w:style>
  <w:style w:type="paragraph" w:customStyle="1" w:styleId="1">
    <w:name w:val="1"/>
    <w:basedOn w:val="Normal"/>
    <w:rsid w:val="00790BED"/>
    <w:pPr>
      <w:pageBreakBefore/>
      <w:spacing w:before="100" w:beforeAutospacing="1" w:after="100" w:afterAutospacing="1"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67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6792"/>
    <w:rPr>
      <w:b/>
      <w:bCs/>
    </w:rPr>
  </w:style>
  <w:style w:type="character" w:styleId="Emphasis">
    <w:name w:val="Emphasis"/>
    <w:basedOn w:val="DefaultParagraphFont"/>
    <w:uiPriority w:val="20"/>
    <w:qFormat/>
    <w:rsid w:val="00C26792"/>
    <w:rPr>
      <w:i/>
      <w:iCs/>
    </w:rPr>
  </w:style>
  <w:style w:type="character" w:customStyle="1" w:styleId="apple-converted-space">
    <w:name w:val="apple-converted-space"/>
    <w:basedOn w:val="DefaultParagraphFont"/>
    <w:rsid w:val="00C26792"/>
  </w:style>
  <w:style w:type="paragraph" w:styleId="ListParagraph">
    <w:name w:val="List Paragraph"/>
    <w:basedOn w:val="Normal"/>
    <w:uiPriority w:val="34"/>
    <w:qFormat/>
    <w:rsid w:val="00A126C2"/>
    <w:pPr>
      <w:ind w:left="720"/>
      <w:contextualSpacing/>
    </w:pPr>
  </w:style>
  <w:style w:type="paragraph" w:styleId="Header">
    <w:name w:val="header"/>
    <w:basedOn w:val="Normal"/>
    <w:link w:val="HeaderChar"/>
    <w:uiPriority w:val="99"/>
    <w:unhideWhenUsed/>
    <w:rsid w:val="00E04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8BF"/>
  </w:style>
  <w:style w:type="paragraph" w:styleId="Footer">
    <w:name w:val="footer"/>
    <w:basedOn w:val="Normal"/>
    <w:link w:val="FooterChar"/>
    <w:uiPriority w:val="99"/>
    <w:unhideWhenUsed/>
    <w:rsid w:val="00E04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8BF"/>
  </w:style>
  <w:style w:type="paragraph" w:customStyle="1" w:styleId="1">
    <w:name w:val="1"/>
    <w:basedOn w:val="Normal"/>
    <w:rsid w:val="00790BED"/>
    <w:pPr>
      <w:pageBreakBefore/>
      <w:spacing w:before="100" w:beforeAutospacing="1" w:after="100" w:afterAutospacing="1"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450993">
      <w:bodyDiv w:val="1"/>
      <w:marLeft w:val="0"/>
      <w:marRight w:val="0"/>
      <w:marTop w:val="0"/>
      <w:marBottom w:val="0"/>
      <w:divBdr>
        <w:top w:val="none" w:sz="0" w:space="0" w:color="auto"/>
        <w:left w:val="none" w:sz="0" w:space="0" w:color="auto"/>
        <w:bottom w:val="none" w:sz="0" w:space="0" w:color="auto"/>
        <w:right w:val="none" w:sz="0" w:space="0" w:color="auto"/>
      </w:divBdr>
    </w:div>
    <w:div w:id="527258194">
      <w:bodyDiv w:val="1"/>
      <w:marLeft w:val="0"/>
      <w:marRight w:val="0"/>
      <w:marTop w:val="0"/>
      <w:marBottom w:val="0"/>
      <w:divBdr>
        <w:top w:val="none" w:sz="0" w:space="0" w:color="auto"/>
        <w:left w:val="none" w:sz="0" w:space="0" w:color="auto"/>
        <w:bottom w:val="none" w:sz="0" w:space="0" w:color="auto"/>
        <w:right w:val="none" w:sz="0" w:space="0" w:color="auto"/>
      </w:divBdr>
    </w:div>
    <w:div w:id="571043212">
      <w:bodyDiv w:val="1"/>
      <w:marLeft w:val="0"/>
      <w:marRight w:val="0"/>
      <w:marTop w:val="0"/>
      <w:marBottom w:val="0"/>
      <w:divBdr>
        <w:top w:val="none" w:sz="0" w:space="0" w:color="auto"/>
        <w:left w:val="none" w:sz="0" w:space="0" w:color="auto"/>
        <w:bottom w:val="none" w:sz="0" w:space="0" w:color="auto"/>
        <w:right w:val="none" w:sz="0" w:space="0" w:color="auto"/>
      </w:divBdr>
    </w:div>
    <w:div w:id="657462859">
      <w:bodyDiv w:val="1"/>
      <w:marLeft w:val="0"/>
      <w:marRight w:val="0"/>
      <w:marTop w:val="0"/>
      <w:marBottom w:val="0"/>
      <w:divBdr>
        <w:top w:val="none" w:sz="0" w:space="0" w:color="auto"/>
        <w:left w:val="none" w:sz="0" w:space="0" w:color="auto"/>
        <w:bottom w:val="none" w:sz="0" w:space="0" w:color="auto"/>
        <w:right w:val="none" w:sz="0" w:space="0" w:color="auto"/>
      </w:divBdr>
    </w:div>
    <w:div w:id="732434839">
      <w:bodyDiv w:val="1"/>
      <w:marLeft w:val="0"/>
      <w:marRight w:val="0"/>
      <w:marTop w:val="0"/>
      <w:marBottom w:val="0"/>
      <w:divBdr>
        <w:top w:val="none" w:sz="0" w:space="0" w:color="auto"/>
        <w:left w:val="none" w:sz="0" w:space="0" w:color="auto"/>
        <w:bottom w:val="none" w:sz="0" w:space="0" w:color="auto"/>
        <w:right w:val="none" w:sz="0" w:space="0" w:color="auto"/>
      </w:divBdr>
    </w:div>
    <w:div w:id="997925872">
      <w:bodyDiv w:val="1"/>
      <w:marLeft w:val="0"/>
      <w:marRight w:val="0"/>
      <w:marTop w:val="0"/>
      <w:marBottom w:val="0"/>
      <w:divBdr>
        <w:top w:val="none" w:sz="0" w:space="0" w:color="auto"/>
        <w:left w:val="none" w:sz="0" w:space="0" w:color="auto"/>
        <w:bottom w:val="none" w:sz="0" w:space="0" w:color="auto"/>
        <w:right w:val="none" w:sz="0" w:space="0" w:color="auto"/>
      </w:divBdr>
    </w:div>
    <w:div w:id="1115102012">
      <w:bodyDiv w:val="1"/>
      <w:marLeft w:val="0"/>
      <w:marRight w:val="0"/>
      <w:marTop w:val="0"/>
      <w:marBottom w:val="0"/>
      <w:divBdr>
        <w:top w:val="none" w:sz="0" w:space="0" w:color="auto"/>
        <w:left w:val="none" w:sz="0" w:space="0" w:color="auto"/>
        <w:bottom w:val="none" w:sz="0" w:space="0" w:color="auto"/>
        <w:right w:val="none" w:sz="0" w:space="0" w:color="auto"/>
      </w:divBdr>
    </w:div>
    <w:div w:id="1371491446">
      <w:bodyDiv w:val="1"/>
      <w:marLeft w:val="0"/>
      <w:marRight w:val="0"/>
      <w:marTop w:val="0"/>
      <w:marBottom w:val="0"/>
      <w:divBdr>
        <w:top w:val="none" w:sz="0" w:space="0" w:color="auto"/>
        <w:left w:val="none" w:sz="0" w:space="0" w:color="auto"/>
        <w:bottom w:val="none" w:sz="0" w:space="0" w:color="auto"/>
        <w:right w:val="none" w:sz="0" w:space="0" w:color="auto"/>
      </w:divBdr>
    </w:div>
    <w:div w:id="1397243642">
      <w:bodyDiv w:val="1"/>
      <w:marLeft w:val="0"/>
      <w:marRight w:val="0"/>
      <w:marTop w:val="0"/>
      <w:marBottom w:val="0"/>
      <w:divBdr>
        <w:top w:val="none" w:sz="0" w:space="0" w:color="auto"/>
        <w:left w:val="none" w:sz="0" w:space="0" w:color="auto"/>
        <w:bottom w:val="none" w:sz="0" w:space="0" w:color="auto"/>
        <w:right w:val="none" w:sz="0" w:space="0" w:color="auto"/>
      </w:divBdr>
    </w:div>
    <w:div w:id="1529022174">
      <w:bodyDiv w:val="1"/>
      <w:marLeft w:val="0"/>
      <w:marRight w:val="0"/>
      <w:marTop w:val="0"/>
      <w:marBottom w:val="0"/>
      <w:divBdr>
        <w:top w:val="none" w:sz="0" w:space="0" w:color="auto"/>
        <w:left w:val="none" w:sz="0" w:space="0" w:color="auto"/>
        <w:bottom w:val="none" w:sz="0" w:space="0" w:color="auto"/>
        <w:right w:val="none" w:sz="0" w:space="0" w:color="auto"/>
      </w:divBdr>
    </w:div>
    <w:div w:id="1579946620">
      <w:bodyDiv w:val="1"/>
      <w:marLeft w:val="0"/>
      <w:marRight w:val="0"/>
      <w:marTop w:val="0"/>
      <w:marBottom w:val="0"/>
      <w:divBdr>
        <w:top w:val="none" w:sz="0" w:space="0" w:color="auto"/>
        <w:left w:val="none" w:sz="0" w:space="0" w:color="auto"/>
        <w:bottom w:val="none" w:sz="0" w:space="0" w:color="auto"/>
        <w:right w:val="none" w:sz="0" w:space="0" w:color="auto"/>
      </w:divBdr>
    </w:div>
    <w:div w:id="1680036394">
      <w:bodyDiv w:val="1"/>
      <w:marLeft w:val="0"/>
      <w:marRight w:val="0"/>
      <w:marTop w:val="0"/>
      <w:marBottom w:val="0"/>
      <w:divBdr>
        <w:top w:val="none" w:sz="0" w:space="0" w:color="auto"/>
        <w:left w:val="none" w:sz="0" w:space="0" w:color="auto"/>
        <w:bottom w:val="none" w:sz="0" w:space="0" w:color="auto"/>
        <w:right w:val="none" w:sz="0" w:space="0" w:color="auto"/>
      </w:divBdr>
    </w:div>
    <w:div w:id="1719359252">
      <w:bodyDiv w:val="1"/>
      <w:marLeft w:val="0"/>
      <w:marRight w:val="0"/>
      <w:marTop w:val="0"/>
      <w:marBottom w:val="0"/>
      <w:divBdr>
        <w:top w:val="none" w:sz="0" w:space="0" w:color="auto"/>
        <w:left w:val="none" w:sz="0" w:space="0" w:color="auto"/>
        <w:bottom w:val="none" w:sz="0" w:space="0" w:color="auto"/>
        <w:right w:val="none" w:sz="0" w:space="0" w:color="auto"/>
      </w:divBdr>
    </w:div>
    <w:div w:id="1760521912">
      <w:bodyDiv w:val="1"/>
      <w:marLeft w:val="0"/>
      <w:marRight w:val="0"/>
      <w:marTop w:val="0"/>
      <w:marBottom w:val="0"/>
      <w:divBdr>
        <w:top w:val="none" w:sz="0" w:space="0" w:color="auto"/>
        <w:left w:val="none" w:sz="0" w:space="0" w:color="auto"/>
        <w:bottom w:val="none" w:sz="0" w:space="0" w:color="auto"/>
        <w:right w:val="none" w:sz="0" w:space="0" w:color="auto"/>
      </w:divBdr>
    </w:div>
    <w:div w:id="201780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A6D7E-544F-4D16-9661-108F6E987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TRANG</cp:lastModifiedBy>
  <cp:revision>132</cp:revision>
  <cp:lastPrinted>2016-11-04T03:38:00Z</cp:lastPrinted>
  <dcterms:created xsi:type="dcterms:W3CDTF">2022-02-24T14:12:00Z</dcterms:created>
  <dcterms:modified xsi:type="dcterms:W3CDTF">2023-01-04T02:52:00Z</dcterms:modified>
</cp:coreProperties>
</file>